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723" w:rsidRPr="00F718C8" w:rsidRDefault="00D21723" w:rsidP="005825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8C8">
        <w:rPr>
          <w:rFonts w:ascii="Times New Roman" w:hAnsi="Times New Roman" w:cs="Times New Roman"/>
          <w:b/>
          <w:sz w:val="24"/>
          <w:szCs w:val="24"/>
        </w:rPr>
        <w:t>CURSOS ERASMUS 202</w:t>
      </w:r>
      <w:r w:rsidR="00BB4A2A">
        <w:rPr>
          <w:rFonts w:ascii="Times New Roman" w:hAnsi="Times New Roman" w:cs="Times New Roman"/>
          <w:b/>
          <w:sz w:val="24"/>
          <w:szCs w:val="24"/>
        </w:rPr>
        <w:t>5</w:t>
      </w:r>
      <w:r w:rsidRPr="00F718C8">
        <w:rPr>
          <w:rFonts w:ascii="Times New Roman" w:hAnsi="Times New Roman" w:cs="Times New Roman"/>
          <w:b/>
          <w:sz w:val="24"/>
          <w:szCs w:val="24"/>
        </w:rPr>
        <w:t>-202</w:t>
      </w:r>
      <w:r w:rsidR="00BB4A2A">
        <w:rPr>
          <w:rFonts w:ascii="Times New Roman" w:hAnsi="Times New Roman" w:cs="Times New Roman"/>
          <w:b/>
          <w:sz w:val="24"/>
          <w:szCs w:val="24"/>
        </w:rPr>
        <w:t>6</w:t>
      </w:r>
      <w:r w:rsidRPr="00F718C8">
        <w:rPr>
          <w:rFonts w:ascii="Times New Roman" w:hAnsi="Times New Roman" w:cs="Times New Roman"/>
          <w:b/>
          <w:sz w:val="24"/>
          <w:szCs w:val="24"/>
        </w:rPr>
        <w:t>/1</w:t>
      </w:r>
    </w:p>
    <w:p w:rsidR="00D21723" w:rsidRPr="00F718C8" w:rsidRDefault="00D21723" w:rsidP="00D217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6129"/>
        <w:gridCol w:w="3364"/>
      </w:tblGrid>
      <w:tr w:rsidR="00B53F24" w:rsidRPr="00F72751" w:rsidTr="00582507">
        <w:trPr>
          <w:jc w:val="center"/>
        </w:trPr>
        <w:tc>
          <w:tcPr>
            <w:tcW w:w="6129" w:type="dxa"/>
            <w:vAlign w:val="center"/>
          </w:tcPr>
          <w:p w:rsidR="00B53F24" w:rsidRPr="00F72751" w:rsidRDefault="00B53F24" w:rsidP="008F26B3">
            <w:pPr>
              <w:spacing w:line="30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72751">
              <w:rPr>
                <w:rFonts w:ascii="Times New Roman" w:hAnsi="Times New Roman" w:cs="Times New Roman"/>
                <w:strike/>
                <w:sz w:val="24"/>
                <w:szCs w:val="24"/>
              </w:rPr>
              <w:t>Breve historia de la lengua catalana</w:t>
            </w:r>
          </w:p>
        </w:tc>
        <w:tc>
          <w:tcPr>
            <w:tcW w:w="3364" w:type="dxa"/>
            <w:vAlign w:val="center"/>
          </w:tcPr>
          <w:p w:rsidR="00B53F24" w:rsidRPr="00F72751" w:rsidRDefault="00B53F24" w:rsidP="008F26B3">
            <w:pPr>
              <w:spacing w:line="300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F72751">
              <w:rPr>
                <w:rFonts w:ascii="Times New Roman" w:hAnsi="Times New Roman" w:cs="Times New Roman"/>
                <w:strike/>
                <w:sz w:val="24"/>
                <w:szCs w:val="24"/>
              </w:rPr>
              <w:t>YSE_BTK011-hisp012</w:t>
            </w:r>
          </w:p>
        </w:tc>
      </w:tr>
      <w:tr w:rsidR="00B53F24" w:rsidRPr="004D618C" w:rsidTr="00582507">
        <w:trPr>
          <w:jc w:val="center"/>
        </w:trPr>
        <w:tc>
          <w:tcPr>
            <w:tcW w:w="6129" w:type="dxa"/>
            <w:vAlign w:val="center"/>
          </w:tcPr>
          <w:p w:rsidR="00B53F24" w:rsidRPr="004D618C" w:rsidRDefault="00B55DD8" w:rsidP="008F26B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Capítulos de la prosa hispano</w:t>
            </w:r>
            <w:r w:rsidR="00B53F24" w:rsidRPr="004D618C">
              <w:rPr>
                <w:rFonts w:ascii="Times New Roman" w:hAnsi="Times New Roman" w:cs="Times New Roman"/>
                <w:sz w:val="24"/>
                <w:szCs w:val="24"/>
              </w:rPr>
              <w:t>americana</w:t>
            </w:r>
          </w:p>
        </w:tc>
        <w:tc>
          <w:tcPr>
            <w:tcW w:w="3364" w:type="dxa"/>
            <w:vAlign w:val="center"/>
          </w:tcPr>
          <w:p w:rsidR="00B53F24" w:rsidRPr="004D618C" w:rsidRDefault="00B53F24" w:rsidP="008F26B3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XSE041-00373</w:t>
            </w:r>
          </w:p>
        </w:tc>
      </w:tr>
      <w:tr w:rsidR="00B53F24" w:rsidRPr="004D618C" w:rsidTr="00582507">
        <w:trPr>
          <w:jc w:val="center"/>
        </w:trPr>
        <w:tc>
          <w:tcPr>
            <w:tcW w:w="6129" w:type="dxa"/>
            <w:vAlign w:val="center"/>
          </w:tcPr>
          <w:p w:rsidR="00B53F24" w:rsidRPr="004D618C" w:rsidRDefault="00B53F24" w:rsidP="008F26B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Crónicas y cronistas del Nuevo Mundo</w:t>
            </w:r>
          </w:p>
        </w:tc>
        <w:tc>
          <w:tcPr>
            <w:tcW w:w="3364" w:type="dxa"/>
            <w:vAlign w:val="center"/>
          </w:tcPr>
          <w:p w:rsidR="00B53F24" w:rsidRPr="004D618C" w:rsidRDefault="00B53F24" w:rsidP="008F26B3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YSE_BTK011-hisp013</w:t>
            </w:r>
          </w:p>
        </w:tc>
      </w:tr>
      <w:tr w:rsidR="00B53F24" w:rsidRPr="004D618C" w:rsidTr="00582507">
        <w:trPr>
          <w:jc w:val="center"/>
        </w:trPr>
        <w:tc>
          <w:tcPr>
            <w:tcW w:w="6129" w:type="dxa"/>
            <w:vAlign w:val="center"/>
          </w:tcPr>
          <w:p w:rsidR="00B53F24" w:rsidRPr="004D618C" w:rsidRDefault="00B53F24" w:rsidP="008F26B3">
            <w:pPr>
              <w:spacing w:line="30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Cuestiones actuales de la</w:t>
            </w:r>
            <w:r w:rsidRPr="004D618C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 xml:space="preserve"> lingüística</w:t>
            </w:r>
            <w:r w:rsidRPr="004D618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española </w:t>
            </w:r>
          </w:p>
        </w:tc>
        <w:tc>
          <w:tcPr>
            <w:tcW w:w="3364" w:type="dxa"/>
            <w:vAlign w:val="center"/>
          </w:tcPr>
          <w:p w:rsidR="00B53F24" w:rsidRPr="004D618C" w:rsidRDefault="00B53F24" w:rsidP="008F26B3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XSE041-00140</w:t>
            </w:r>
          </w:p>
        </w:tc>
      </w:tr>
      <w:tr w:rsidR="00B53F24" w:rsidRPr="004D618C" w:rsidTr="00582507">
        <w:trPr>
          <w:jc w:val="center"/>
        </w:trPr>
        <w:tc>
          <w:tcPr>
            <w:tcW w:w="6129" w:type="dxa"/>
            <w:vAlign w:val="center"/>
          </w:tcPr>
          <w:p w:rsidR="00B53F24" w:rsidRPr="004D618C" w:rsidRDefault="00B53F24" w:rsidP="008F26B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El mundo hispánico actual I (España)</w:t>
            </w:r>
          </w:p>
        </w:tc>
        <w:tc>
          <w:tcPr>
            <w:tcW w:w="3364" w:type="dxa"/>
            <w:vAlign w:val="center"/>
          </w:tcPr>
          <w:p w:rsidR="00B53F24" w:rsidRPr="004D618C" w:rsidRDefault="00B53F24" w:rsidP="008F26B3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XSE041-00334</w:t>
            </w:r>
          </w:p>
        </w:tc>
      </w:tr>
      <w:tr w:rsidR="00B53F24" w:rsidRPr="004D618C" w:rsidTr="00582507">
        <w:trPr>
          <w:jc w:val="center"/>
        </w:trPr>
        <w:tc>
          <w:tcPr>
            <w:tcW w:w="6129" w:type="dxa"/>
            <w:vAlign w:val="center"/>
          </w:tcPr>
          <w:p w:rsidR="00B53F24" w:rsidRPr="004D618C" w:rsidRDefault="00B53F24" w:rsidP="008F26B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España y Hungría en la Unión Europea</w:t>
            </w:r>
          </w:p>
        </w:tc>
        <w:tc>
          <w:tcPr>
            <w:tcW w:w="3364" w:type="dxa"/>
            <w:vAlign w:val="center"/>
          </w:tcPr>
          <w:p w:rsidR="00B53F24" w:rsidRPr="004D618C" w:rsidRDefault="00B53F24" w:rsidP="008F26B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XSE041-SpHuInEU</w:t>
            </w:r>
          </w:p>
        </w:tc>
      </w:tr>
      <w:tr w:rsidR="00B53F24" w:rsidRPr="004D618C" w:rsidTr="00582507">
        <w:trPr>
          <w:jc w:val="center"/>
        </w:trPr>
        <w:tc>
          <w:tcPr>
            <w:tcW w:w="6129" w:type="dxa"/>
            <w:vAlign w:val="center"/>
          </w:tcPr>
          <w:p w:rsidR="00B53F24" w:rsidRPr="004D618C" w:rsidRDefault="00256372" w:rsidP="008F26B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self" w:tooltip="Fonética, fonología y ortografía del español" w:history="1">
              <w:r w:rsidR="00B53F24" w:rsidRPr="004D618C">
                <w:rPr>
                  <w:rStyle w:val="Hiperhivatkozs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Fonética, fonología y ortografía del español</w:t>
              </w:r>
            </w:hyperlink>
          </w:p>
        </w:tc>
        <w:tc>
          <w:tcPr>
            <w:tcW w:w="3364" w:type="dxa"/>
            <w:vAlign w:val="center"/>
          </w:tcPr>
          <w:p w:rsidR="00B53F24" w:rsidRPr="004D618C" w:rsidRDefault="00B53F24" w:rsidP="008F26B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XSE051-TO22-SPA-KOT-A13</w:t>
            </w:r>
          </w:p>
        </w:tc>
      </w:tr>
      <w:tr w:rsidR="00B53F24" w:rsidRPr="004D618C" w:rsidTr="00582507">
        <w:trPr>
          <w:jc w:val="center"/>
        </w:trPr>
        <w:tc>
          <w:tcPr>
            <w:tcW w:w="6129" w:type="dxa"/>
            <w:vAlign w:val="center"/>
          </w:tcPr>
          <w:p w:rsidR="00B53F24" w:rsidRPr="004D618C" w:rsidRDefault="00B53F24" w:rsidP="008F26B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Historia de España</w:t>
            </w:r>
          </w:p>
        </w:tc>
        <w:tc>
          <w:tcPr>
            <w:tcW w:w="3364" w:type="dxa"/>
            <w:vAlign w:val="center"/>
          </w:tcPr>
          <w:p w:rsidR="00B53F24" w:rsidRPr="004D618C" w:rsidRDefault="00B53F24" w:rsidP="008F26B3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XSE041-00385</w:t>
            </w:r>
          </w:p>
        </w:tc>
      </w:tr>
      <w:tr w:rsidR="00B53F24" w:rsidRPr="004D618C" w:rsidTr="00582507">
        <w:trPr>
          <w:jc w:val="center"/>
        </w:trPr>
        <w:tc>
          <w:tcPr>
            <w:tcW w:w="6129" w:type="dxa"/>
            <w:vAlign w:val="center"/>
          </w:tcPr>
          <w:p w:rsidR="00B53F24" w:rsidRPr="004D618C" w:rsidRDefault="00B53F24" w:rsidP="008F26B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Historia de la literatura española del siglo XX</w:t>
            </w:r>
          </w:p>
        </w:tc>
        <w:tc>
          <w:tcPr>
            <w:tcW w:w="3364" w:type="dxa"/>
            <w:vAlign w:val="center"/>
          </w:tcPr>
          <w:p w:rsidR="00B53F24" w:rsidRPr="004D618C" w:rsidRDefault="00B53F24" w:rsidP="008F26B3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XSE041-00491</w:t>
            </w:r>
          </w:p>
        </w:tc>
      </w:tr>
      <w:tr w:rsidR="00B53F24" w:rsidRPr="004D618C" w:rsidTr="00582507">
        <w:trPr>
          <w:jc w:val="center"/>
        </w:trPr>
        <w:tc>
          <w:tcPr>
            <w:tcW w:w="6129" w:type="dxa"/>
            <w:vAlign w:val="center"/>
          </w:tcPr>
          <w:p w:rsidR="00B53F24" w:rsidRPr="004D618C" w:rsidRDefault="00B53F24" w:rsidP="008F26B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Historia de las relaciones húngaro-hispánicas</w:t>
            </w:r>
          </w:p>
        </w:tc>
        <w:tc>
          <w:tcPr>
            <w:tcW w:w="3364" w:type="dxa"/>
            <w:vAlign w:val="center"/>
          </w:tcPr>
          <w:p w:rsidR="00B53F24" w:rsidRPr="004D618C" w:rsidRDefault="00B53F24" w:rsidP="008F26B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XSE041-HistHunSpanRel</w:t>
            </w:r>
          </w:p>
        </w:tc>
      </w:tr>
      <w:tr w:rsidR="00B53F24" w:rsidRPr="004D618C" w:rsidTr="00582507">
        <w:trPr>
          <w:jc w:val="center"/>
        </w:trPr>
        <w:tc>
          <w:tcPr>
            <w:tcW w:w="6129" w:type="dxa"/>
            <w:vAlign w:val="center"/>
          </w:tcPr>
          <w:p w:rsidR="00B53F24" w:rsidRPr="004D618C" w:rsidRDefault="00B53F24" w:rsidP="00B55DD8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Historia del arte del mundo hisp</w:t>
            </w:r>
            <w:r w:rsidR="00B55DD8" w:rsidRPr="004D618C">
              <w:rPr>
                <w:rFonts w:ascii="Times New Roman" w:hAnsi="Times New Roman" w:cs="Times New Roman"/>
                <w:sz w:val="24"/>
                <w:szCs w:val="24"/>
              </w:rPr>
              <w:t>ánico</w:t>
            </w:r>
          </w:p>
        </w:tc>
        <w:tc>
          <w:tcPr>
            <w:tcW w:w="3364" w:type="dxa"/>
            <w:vAlign w:val="center"/>
          </w:tcPr>
          <w:p w:rsidR="00B53F24" w:rsidRPr="004D618C" w:rsidRDefault="00B53F24" w:rsidP="005825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YSE_BTK011-hisp010</w:t>
            </w:r>
          </w:p>
        </w:tc>
      </w:tr>
      <w:tr w:rsidR="00B53F24" w:rsidRPr="004D618C" w:rsidTr="00582507">
        <w:trPr>
          <w:jc w:val="center"/>
        </w:trPr>
        <w:tc>
          <w:tcPr>
            <w:tcW w:w="6129" w:type="dxa"/>
            <w:vAlign w:val="center"/>
          </w:tcPr>
          <w:p w:rsidR="00B53F24" w:rsidRPr="004D618C" w:rsidRDefault="00B53F24" w:rsidP="008F26B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Historia del teatro español</w:t>
            </w:r>
          </w:p>
        </w:tc>
        <w:tc>
          <w:tcPr>
            <w:tcW w:w="3364" w:type="dxa"/>
            <w:vAlign w:val="center"/>
          </w:tcPr>
          <w:p w:rsidR="00B53F24" w:rsidRPr="004D618C" w:rsidRDefault="00B53F24" w:rsidP="008F26B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YSE_BTK011-hisp019</w:t>
            </w:r>
          </w:p>
        </w:tc>
        <w:bookmarkStart w:id="0" w:name="_GoBack"/>
        <w:bookmarkEnd w:id="0"/>
      </w:tr>
      <w:tr w:rsidR="00B53F24" w:rsidRPr="004D618C" w:rsidTr="00582507">
        <w:trPr>
          <w:jc w:val="center"/>
        </w:trPr>
        <w:tc>
          <w:tcPr>
            <w:tcW w:w="6129" w:type="dxa"/>
            <w:vAlign w:val="center"/>
          </w:tcPr>
          <w:p w:rsidR="00B53F24" w:rsidRPr="004D618C" w:rsidRDefault="00B53F24" w:rsidP="008F26B3">
            <w:pPr>
              <w:spacing w:line="30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4D618C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Introducción a la lingüística románica histórico-comparada</w:t>
            </w:r>
          </w:p>
        </w:tc>
        <w:tc>
          <w:tcPr>
            <w:tcW w:w="3364" w:type="dxa"/>
            <w:vAlign w:val="center"/>
          </w:tcPr>
          <w:p w:rsidR="00B53F24" w:rsidRPr="004D618C" w:rsidRDefault="00B53F24" w:rsidP="008F26B3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XSE041-00618</w:t>
            </w:r>
          </w:p>
        </w:tc>
      </w:tr>
      <w:tr w:rsidR="00B53F24" w:rsidRPr="004D618C" w:rsidTr="00582507">
        <w:trPr>
          <w:jc w:val="center"/>
        </w:trPr>
        <w:tc>
          <w:tcPr>
            <w:tcW w:w="6129" w:type="dxa"/>
            <w:vAlign w:val="center"/>
          </w:tcPr>
          <w:p w:rsidR="00B53F24" w:rsidRPr="004D618C" w:rsidRDefault="00256372" w:rsidP="008F26B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self" w:tooltip="La diversidad lingüística en el español de hoy" w:history="1">
              <w:r w:rsidR="00B53F24" w:rsidRPr="004D618C">
                <w:rPr>
                  <w:rStyle w:val="Hiperhivatkozs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La diversidad lingüística en el español de hoy</w:t>
              </w:r>
            </w:hyperlink>
          </w:p>
        </w:tc>
        <w:tc>
          <w:tcPr>
            <w:tcW w:w="3364" w:type="dxa"/>
            <w:vAlign w:val="center"/>
          </w:tcPr>
          <w:p w:rsidR="00B53F24" w:rsidRPr="004D618C" w:rsidRDefault="00B53F24" w:rsidP="008F26B3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XSE041-SpanLingVar</w:t>
            </w:r>
          </w:p>
        </w:tc>
      </w:tr>
      <w:tr w:rsidR="00B53F24" w:rsidRPr="004D618C" w:rsidTr="00582507">
        <w:trPr>
          <w:jc w:val="center"/>
        </w:trPr>
        <w:tc>
          <w:tcPr>
            <w:tcW w:w="6129" w:type="dxa"/>
            <w:vAlign w:val="center"/>
          </w:tcPr>
          <w:p w:rsidR="00B53F24" w:rsidRPr="004D618C" w:rsidRDefault="00B53F24" w:rsidP="008F26B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Lengua catalana para principiantes</w:t>
            </w:r>
          </w:p>
        </w:tc>
        <w:tc>
          <w:tcPr>
            <w:tcW w:w="3364" w:type="dxa"/>
            <w:vAlign w:val="center"/>
          </w:tcPr>
          <w:p w:rsidR="00B53F24" w:rsidRPr="004D618C" w:rsidRDefault="00B53F24" w:rsidP="008F26B3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XSE051-00128</w:t>
            </w:r>
          </w:p>
        </w:tc>
      </w:tr>
      <w:tr w:rsidR="00B53F24" w:rsidRPr="004D618C" w:rsidTr="00582507">
        <w:trPr>
          <w:jc w:val="center"/>
        </w:trPr>
        <w:tc>
          <w:tcPr>
            <w:tcW w:w="6129" w:type="dxa"/>
            <w:vAlign w:val="center"/>
          </w:tcPr>
          <w:p w:rsidR="00B53F24" w:rsidRPr="004D618C" w:rsidRDefault="00B53F24" w:rsidP="005825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Los pueblos  de América</w:t>
            </w:r>
          </w:p>
        </w:tc>
        <w:tc>
          <w:tcPr>
            <w:tcW w:w="3364" w:type="dxa"/>
            <w:vAlign w:val="center"/>
          </w:tcPr>
          <w:p w:rsidR="00B53F24" w:rsidRPr="004D618C" w:rsidRDefault="00B53F24" w:rsidP="005825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YSE_BTK011-hisp031</w:t>
            </w:r>
          </w:p>
        </w:tc>
      </w:tr>
      <w:tr w:rsidR="00B53F24" w:rsidRPr="00F72751" w:rsidTr="00582507">
        <w:trPr>
          <w:jc w:val="center"/>
        </w:trPr>
        <w:tc>
          <w:tcPr>
            <w:tcW w:w="6129" w:type="dxa"/>
            <w:vAlign w:val="center"/>
          </w:tcPr>
          <w:p w:rsidR="00B53F24" w:rsidRPr="00F72751" w:rsidRDefault="006B3CFE" w:rsidP="00582507">
            <w:pPr>
              <w:spacing w:line="30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72751">
              <w:rPr>
                <w:rFonts w:ascii="Times New Roman" w:hAnsi="Times New Roman" w:cs="Times New Roman"/>
                <w:strike/>
                <w:sz w:val="24"/>
                <w:szCs w:val="24"/>
              </w:rPr>
              <w:t>Perífrases verbales en las lenguas iberorrománicas</w:t>
            </w:r>
          </w:p>
        </w:tc>
        <w:tc>
          <w:tcPr>
            <w:tcW w:w="3364" w:type="dxa"/>
            <w:vAlign w:val="center"/>
          </w:tcPr>
          <w:p w:rsidR="00B53F24" w:rsidRPr="00F72751" w:rsidRDefault="006B3CFE" w:rsidP="00582507">
            <w:pPr>
              <w:spacing w:line="30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72751">
              <w:rPr>
                <w:rFonts w:ascii="Times New Roman" w:hAnsi="Times New Roman" w:cs="Times New Roman"/>
                <w:strike/>
                <w:sz w:val="24"/>
                <w:szCs w:val="24"/>
              </w:rPr>
              <w:t>YSE_BTK011-hisp008</w:t>
            </w:r>
          </w:p>
        </w:tc>
      </w:tr>
      <w:tr w:rsidR="00B53F24" w:rsidRPr="004D618C" w:rsidTr="00582507">
        <w:trPr>
          <w:jc w:val="center"/>
        </w:trPr>
        <w:tc>
          <w:tcPr>
            <w:tcW w:w="6129" w:type="dxa"/>
            <w:vAlign w:val="center"/>
          </w:tcPr>
          <w:p w:rsidR="00B53F24" w:rsidRPr="004D618C" w:rsidRDefault="00B53F24" w:rsidP="008F26B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Relaciones interamericanas</w:t>
            </w:r>
          </w:p>
        </w:tc>
        <w:tc>
          <w:tcPr>
            <w:tcW w:w="3364" w:type="dxa"/>
            <w:vAlign w:val="center"/>
          </w:tcPr>
          <w:p w:rsidR="00B53F24" w:rsidRPr="004D618C" w:rsidRDefault="00B53F24" w:rsidP="008F26B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YSE_BTK011-hisp020</w:t>
            </w:r>
          </w:p>
        </w:tc>
      </w:tr>
    </w:tbl>
    <w:p w:rsidR="00D21723" w:rsidRPr="007D0319" w:rsidRDefault="00D21723" w:rsidP="00D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723" w:rsidRPr="007D0319" w:rsidRDefault="00D21723" w:rsidP="00D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723" w:rsidRPr="007D0319" w:rsidRDefault="00D21723" w:rsidP="00D21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319">
        <w:rPr>
          <w:rFonts w:ascii="Times New Roman" w:hAnsi="Times New Roman" w:cs="Times New Roman"/>
          <w:b/>
          <w:sz w:val="24"/>
          <w:szCs w:val="24"/>
        </w:rPr>
        <w:t>CURSOS ERASMUS 202</w:t>
      </w:r>
      <w:r w:rsidR="00BB4A2A">
        <w:rPr>
          <w:rFonts w:ascii="Times New Roman" w:hAnsi="Times New Roman" w:cs="Times New Roman"/>
          <w:b/>
          <w:sz w:val="24"/>
          <w:szCs w:val="24"/>
        </w:rPr>
        <w:t>5</w:t>
      </w:r>
      <w:r w:rsidRPr="007D0319">
        <w:rPr>
          <w:rFonts w:ascii="Times New Roman" w:hAnsi="Times New Roman" w:cs="Times New Roman"/>
          <w:b/>
          <w:sz w:val="24"/>
          <w:szCs w:val="24"/>
        </w:rPr>
        <w:t>-202</w:t>
      </w:r>
      <w:r w:rsidR="00BB4A2A">
        <w:rPr>
          <w:rFonts w:ascii="Times New Roman" w:hAnsi="Times New Roman" w:cs="Times New Roman"/>
          <w:b/>
          <w:sz w:val="24"/>
          <w:szCs w:val="24"/>
        </w:rPr>
        <w:t>6</w:t>
      </w:r>
      <w:r w:rsidRPr="007D0319">
        <w:rPr>
          <w:rFonts w:ascii="Times New Roman" w:hAnsi="Times New Roman" w:cs="Times New Roman"/>
          <w:b/>
          <w:sz w:val="24"/>
          <w:szCs w:val="24"/>
        </w:rPr>
        <w:t>/2</w:t>
      </w:r>
    </w:p>
    <w:p w:rsidR="001306FB" w:rsidRPr="007D0319" w:rsidRDefault="001306FB" w:rsidP="00D21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8964" w:type="dxa"/>
        <w:jc w:val="center"/>
        <w:tblLayout w:type="fixed"/>
        <w:tblLook w:val="04A0" w:firstRow="1" w:lastRow="0" w:firstColumn="1" w:lastColumn="0" w:noHBand="0" w:noVBand="1"/>
      </w:tblPr>
      <w:tblGrid>
        <w:gridCol w:w="6129"/>
        <w:gridCol w:w="2835"/>
      </w:tblGrid>
      <w:tr w:rsidR="002B4A3E" w:rsidRPr="004D618C" w:rsidTr="007D4D66">
        <w:trPr>
          <w:jc w:val="center"/>
        </w:trPr>
        <w:tc>
          <w:tcPr>
            <w:tcW w:w="6129" w:type="dxa"/>
          </w:tcPr>
          <w:p w:rsidR="002B4A3E" w:rsidRPr="004D618C" w:rsidRDefault="002B4A3E" w:rsidP="008F26B3">
            <w:pPr>
              <w:spacing w:line="30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trike/>
                <w:sz w:val="24"/>
                <w:szCs w:val="24"/>
              </w:rPr>
              <w:t>Análisis filológico de textos medievales</w:t>
            </w:r>
          </w:p>
        </w:tc>
        <w:tc>
          <w:tcPr>
            <w:tcW w:w="2835" w:type="dxa"/>
          </w:tcPr>
          <w:p w:rsidR="002B4A3E" w:rsidRPr="004D618C" w:rsidRDefault="002B4A3E" w:rsidP="008F26B3">
            <w:pPr>
              <w:spacing w:line="30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trike/>
                <w:sz w:val="24"/>
                <w:szCs w:val="24"/>
              </w:rPr>
              <w:t>YSE_BTK011-hisp030</w:t>
            </w:r>
          </w:p>
        </w:tc>
      </w:tr>
      <w:tr w:rsidR="00F2738F" w:rsidRPr="004D618C" w:rsidTr="007D4D66">
        <w:trPr>
          <w:jc w:val="center"/>
        </w:trPr>
        <w:tc>
          <w:tcPr>
            <w:tcW w:w="6129" w:type="dxa"/>
          </w:tcPr>
          <w:p w:rsidR="00F2738F" w:rsidRPr="004D618C" w:rsidRDefault="00F2738F" w:rsidP="008F26B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Cuentos hispan</w:t>
            </w:r>
            <w:r w:rsidR="00B55DD8" w:rsidRPr="004D618C"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os (TO-SPATI24)</w:t>
            </w:r>
          </w:p>
        </w:tc>
        <w:tc>
          <w:tcPr>
            <w:tcW w:w="2835" w:type="dxa"/>
          </w:tcPr>
          <w:p w:rsidR="00F2738F" w:rsidRPr="004D618C" w:rsidRDefault="00F2738F" w:rsidP="008F26B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YSE_BTK011-hisp024</w:t>
            </w:r>
          </w:p>
        </w:tc>
      </w:tr>
      <w:tr w:rsidR="00F2738F" w:rsidRPr="004D618C" w:rsidTr="007D4D66">
        <w:trPr>
          <w:jc w:val="center"/>
        </w:trPr>
        <w:tc>
          <w:tcPr>
            <w:tcW w:w="6129" w:type="dxa"/>
          </w:tcPr>
          <w:p w:rsidR="00F2738F" w:rsidRPr="004D618C" w:rsidRDefault="00F2738F" w:rsidP="008F26B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El cine del mundo hispánico</w:t>
            </w:r>
          </w:p>
        </w:tc>
        <w:tc>
          <w:tcPr>
            <w:tcW w:w="2835" w:type="dxa"/>
          </w:tcPr>
          <w:p w:rsidR="00F2738F" w:rsidRPr="004D618C" w:rsidRDefault="00F2738F" w:rsidP="008F26B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YSE_BTK011-hisp018</w:t>
            </w:r>
          </w:p>
        </w:tc>
      </w:tr>
      <w:tr w:rsidR="00F2738F" w:rsidRPr="004D618C" w:rsidTr="007D4D66">
        <w:trPr>
          <w:jc w:val="center"/>
        </w:trPr>
        <w:tc>
          <w:tcPr>
            <w:tcW w:w="6129" w:type="dxa"/>
          </w:tcPr>
          <w:p w:rsidR="00F2738F" w:rsidRPr="004D618C" w:rsidRDefault="00F2738F" w:rsidP="008F26B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El mundo hispánico de hoy 2 (Hispanoamérica)</w:t>
            </w:r>
          </w:p>
        </w:tc>
        <w:tc>
          <w:tcPr>
            <w:tcW w:w="2835" w:type="dxa"/>
          </w:tcPr>
          <w:p w:rsidR="00F2738F" w:rsidRPr="004D618C" w:rsidRDefault="00F2738F" w:rsidP="008F26B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XSE041-00595</w:t>
            </w:r>
          </w:p>
        </w:tc>
      </w:tr>
      <w:tr w:rsidR="00F2738F" w:rsidRPr="004D618C" w:rsidTr="007D4D66">
        <w:trPr>
          <w:jc w:val="center"/>
        </w:trPr>
        <w:tc>
          <w:tcPr>
            <w:tcW w:w="6129" w:type="dxa"/>
          </w:tcPr>
          <w:p w:rsidR="00F2738F" w:rsidRPr="004D618C" w:rsidRDefault="00F2738F" w:rsidP="008F26B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 xml:space="preserve">El romanticismo y realismo en España </w:t>
            </w:r>
          </w:p>
        </w:tc>
        <w:tc>
          <w:tcPr>
            <w:tcW w:w="2835" w:type="dxa"/>
          </w:tcPr>
          <w:p w:rsidR="00F2738F" w:rsidRPr="004D618C" w:rsidRDefault="00085DB0" w:rsidP="008F26B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XSE041-SpanRomRel</w:t>
            </w:r>
          </w:p>
        </w:tc>
      </w:tr>
      <w:tr w:rsidR="00F2738F" w:rsidRPr="004D618C" w:rsidTr="007D4D66">
        <w:trPr>
          <w:jc w:val="center"/>
        </w:trPr>
        <w:tc>
          <w:tcPr>
            <w:tcW w:w="6129" w:type="dxa"/>
          </w:tcPr>
          <w:p w:rsidR="00F2738F" w:rsidRPr="004D618C" w:rsidRDefault="00F2738F" w:rsidP="008F26B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Emigración a Hispanoamérica</w:t>
            </w:r>
          </w:p>
        </w:tc>
        <w:tc>
          <w:tcPr>
            <w:tcW w:w="2835" w:type="dxa"/>
          </w:tcPr>
          <w:p w:rsidR="00F2738F" w:rsidRPr="004D618C" w:rsidRDefault="00F2738F" w:rsidP="008F26B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YSE_BTK011-hisp021</w:t>
            </w:r>
          </w:p>
        </w:tc>
      </w:tr>
      <w:tr w:rsidR="00F2738F" w:rsidRPr="004D618C" w:rsidTr="007D4D66">
        <w:trPr>
          <w:jc w:val="center"/>
        </w:trPr>
        <w:tc>
          <w:tcPr>
            <w:tcW w:w="6129" w:type="dxa"/>
          </w:tcPr>
          <w:p w:rsidR="00F2738F" w:rsidRPr="004D618C" w:rsidRDefault="00F2738F" w:rsidP="008F26B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Gramática histórica española</w:t>
            </w:r>
          </w:p>
        </w:tc>
        <w:tc>
          <w:tcPr>
            <w:tcW w:w="2835" w:type="dxa"/>
          </w:tcPr>
          <w:p w:rsidR="00F2738F" w:rsidRPr="004D618C" w:rsidRDefault="00F2738F" w:rsidP="008F26B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XSE041-SpanHistGram</w:t>
            </w:r>
          </w:p>
        </w:tc>
      </w:tr>
      <w:tr w:rsidR="00F2738F" w:rsidRPr="004D618C" w:rsidTr="007D4D66">
        <w:trPr>
          <w:jc w:val="center"/>
        </w:trPr>
        <w:tc>
          <w:tcPr>
            <w:tcW w:w="6129" w:type="dxa"/>
          </w:tcPr>
          <w:p w:rsidR="00F2738F" w:rsidRPr="004D618C" w:rsidRDefault="00F2738F" w:rsidP="008F26B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Historia breve de la lengua española</w:t>
            </w:r>
          </w:p>
        </w:tc>
        <w:tc>
          <w:tcPr>
            <w:tcW w:w="2835" w:type="dxa"/>
          </w:tcPr>
          <w:p w:rsidR="00843FB5" w:rsidRPr="004D618C" w:rsidRDefault="00843FB5" w:rsidP="008F26B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XSE041-HistSpanL</w:t>
            </w:r>
          </w:p>
        </w:tc>
      </w:tr>
      <w:tr w:rsidR="00991FD9" w:rsidRPr="004D618C" w:rsidTr="007D4D66">
        <w:trPr>
          <w:jc w:val="center"/>
        </w:trPr>
        <w:tc>
          <w:tcPr>
            <w:tcW w:w="6129" w:type="dxa"/>
          </w:tcPr>
          <w:p w:rsidR="00991FD9" w:rsidRPr="004D618C" w:rsidRDefault="00991FD9" w:rsidP="008F26B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Hungría en español</w:t>
            </w:r>
          </w:p>
        </w:tc>
        <w:tc>
          <w:tcPr>
            <w:tcW w:w="2835" w:type="dxa"/>
          </w:tcPr>
          <w:p w:rsidR="00991FD9" w:rsidRPr="004D618C" w:rsidRDefault="00991FD9" w:rsidP="008F26B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YSE_BTK011-hisp027</w:t>
            </w:r>
          </w:p>
        </w:tc>
      </w:tr>
      <w:tr w:rsidR="00F2738F" w:rsidRPr="004D618C" w:rsidTr="007D4D66">
        <w:trPr>
          <w:jc w:val="center"/>
        </w:trPr>
        <w:tc>
          <w:tcPr>
            <w:tcW w:w="6129" w:type="dxa"/>
          </w:tcPr>
          <w:p w:rsidR="00F2738F" w:rsidRPr="004D618C" w:rsidRDefault="00F2738F" w:rsidP="008F26B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Historia de Hispanoamérica</w:t>
            </w:r>
          </w:p>
        </w:tc>
        <w:tc>
          <w:tcPr>
            <w:tcW w:w="2835" w:type="dxa"/>
          </w:tcPr>
          <w:p w:rsidR="00F2738F" w:rsidRPr="004D618C" w:rsidRDefault="00F2738F" w:rsidP="008F26B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XSE041-00041</w:t>
            </w:r>
          </w:p>
        </w:tc>
      </w:tr>
      <w:tr w:rsidR="00F2738F" w:rsidRPr="004D618C" w:rsidTr="007D4D66">
        <w:trPr>
          <w:jc w:val="center"/>
        </w:trPr>
        <w:tc>
          <w:tcPr>
            <w:tcW w:w="6129" w:type="dxa"/>
          </w:tcPr>
          <w:p w:rsidR="00F2738F" w:rsidRPr="004D618C" w:rsidRDefault="00F2738F" w:rsidP="008F26B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Introducción a la pragmática</w:t>
            </w:r>
          </w:p>
        </w:tc>
        <w:tc>
          <w:tcPr>
            <w:tcW w:w="2835" w:type="dxa"/>
          </w:tcPr>
          <w:p w:rsidR="00F2738F" w:rsidRPr="004D618C" w:rsidRDefault="00F2738F" w:rsidP="008F26B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YSE_BTK011-hisp005</w:t>
            </w:r>
          </w:p>
        </w:tc>
      </w:tr>
      <w:tr w:rsidR="00F2738F" w:rsidRPr="004D618C" w:rsidTr="007D4D66">
        <w:trPr>
          <w:jc w:val="center"/>
        </w:trPr>
        <w:tc>
          <w:tcPr>
            <w:tcW w:w="6129" w:type="dxa"/>
          </w:tcPr>
          <w:p w:rsidR="00F2738F" w:rsidRPr="004D618C" w:rsidRDefault="004D618C" w:rsidP="008F26B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 xml:space="preserve">Spanish Literatura of the Golden Age / </w:t>
            </w:r>
            <w:r w:rsidRPr="004D61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55DD8" w:rsidRPr="004D618C">
              <w:rPr>
                <w:rFonts w:ascii="Times New Roman" w:hAnsi="Times New Roman" w:cs="Times New Roman"/>
                <w:sz w:val="24"/>
                <w:szCs w:val="24"/>
              </w:rPr>
              <w:t>Literatura española en la Edad de O</w:t>
            </w:r>
            <w:r w:rsidR="00F2738F" w:rsidRPr="004D618C">
              <w:rPr>
                <w:rFonts w:ascii="Times New Roman" w:hAnsi="Times New Roman" w:cs="Times New Roman"/>
                <w:sz w:val="24"/>
                <w:szCs w:val="24"/>
              </w:rPr>
              <w:t>ro</w:t>
            </w:r>
          </w:p>
        </w:tc>
        <w:tc>
          <w:tcPr>
            <w:tcW w:w="2835" w:type="dxa"/>
          </w:tcPr>
          <w:p w:rsidR="00F2738F" w:rsidRPr="004D618C" w:rsidRDefault="00F2738F" w:rsidP="008F26B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XSE041-SpanLitOfGA</w:t>
            </w:r>
          </w:p>
        </w:tc>
      </w:tr>
      <w:tr w:rsidR="00F2738F" w:rsidRPr="004D618C" w:rsidTr="007D4D66">
        <w:trPr>
          <w:jc w:val="center"/>
        </w:trPr>
        <w:tc>
          <w:tcPr>
            <w:tcW w:w="6129" w:type="dxa"/>
          </w:tcPr>
          <w:p w:rsidR="00F2738F" w:rsidRPr="004D618C" w:rsidRDefault="00F2738F" w:rsidP="008F26B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Narrativa hispanoamericana del siglo XX</w:t>
            </w:r>
          </w:p>
        </w:tc>
        <w:tc>
          <w:tcPr>
            <w:tcW w:w="2835" w:type="dxa"/>
          </w:tcPr>
          <w:p w:rsidR="00F2738F" w:rsidRPr="004D618C" w:rsidRDefault="00F2738F" w:rsidP="008F26B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YSE_BTK011-hisp007</w:t>
            </w:r>
          </w:p>
        </w:tc>
      </w:tr>
      <w:tr w:rsidR="008F26B3" w:rsidRPr="004D618C" w:rsidTr="007D4D66">
        <w:trPr>
          <w:jc w:val="center"/>
        </w:trPr>
        <w:tc>
          <w:tcPr>
            <w:tcW w:w="6129" w:type="dxa"/>
          </w:tcPr>
          <w:p w:rsidR="008F26B3" w:rsidRPr="004D618C" w:rsidRDefault="00B55DD8" w:rsidP="008F26B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Morfosintaxis del espa</w:t>
            </w:r>
            <w:r w:rsidRPr="004D618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ñ</w:t>
            </w:r>
            <w:r w:rsidR="00207EB7" w:rsidRPr="004D618C">
              <w:rPr>
                <w:rFonts w:ascii="Times New Roman" w:hAnsi="Times New Roman" w:cs="Times New Roman"/>
                <w:sz w:val="24"/>
                <w:szCs w:val="24"/>
              </w:rPr>
              <w:t>ol</w:t>
            </w:r>
          </w:p>
        </w:tc>
        <w:tc>
          <w:tcPr>
            <w:tcW w:w="2835" w:type="dxa"/>
          </w:tcPr>
          <w:p w:rsidR="008F26B3" w:rsidRPr="004D618C" w:rsidRDefault="00085DB0" w:rsidP="008F26B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C">
              <w:rPr>
                <w:rFonts w:ascii="Times New Roman" w:hAnsi="Times New Roman" w:cs="Times New Roman"/>
                <w:sz w:val="24"/>
                <w:szCs w:val="24"/>
              </w:rPr>
              <w:t>XSE051-RSP</w:t>
            </w:r>
            <w:r w:rsidR="00207EB7" w:rsidRPr="004D618C">
              <w:rPr>
                <w:rFonts w:ascii="Times New Roman" w:hAnsi="Times New Roman" w:cs="Times New Roman"/>
                <w:sz w:val="24"/>
                <w:szCs w:val="24"/>
              </w:rPr>
              <w:t>N22-22</w:t>
            </w:r>
          </w:p>
        </w:tc>
      </w:tr>
    </w:tbl>
    <w:p w:rsidR="00E22CC4" w:rsidRPr="00752F96" w:rsidRDefault="00E22CC4" w:rsidP="00752F9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22CC4" w:rsidRPr="00752F96" w:rsidSect="00E22CC4">
      <w:pgSz w:w="11906" w:h="16838"/>
      <w:pgMar w:top="567" w:right="1134" w:bottom="709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372" w:rsidRDefault="00256372" w:rsidP="00E22CC4">
      <w:pPr>
        <w:spacing w:after="0" w:line="240" w:lineRule="auto"/>
      </w:pPr>
      <w:r>
        <w:separator/>
      </w:r>
    </w:p>
  </w:endnote>
  <w:endnote w:type="continuationSeparator" w:id="0">
    <w:p w:rsidR="00256372" w:rsidRDefault="00256372" w:rsidP="00E2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372" w:rsidRDefault="00256372" w:rsidP="00E22CC4">
      <w:pPr>
        <w:spacing w:after="0" w:line="240" w:lineRule="auto"/>
      </w:pPr>
      <w:r>
        <w:separator/>
      </w:r>
    </w:p>
  </w:footnote>
  <w:footnote w:type="continuationSeparator" w:id="0">
    <w:p w:rsidR="00256372" w:rsidRDefault="00256372" w:rsidP="00E22C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23"/>
    <w:rsid w:val="0000544F"/>
    <w:rsid w:val="00085DB0"/>
    <w:rsid w:val="000A5A50"/>
    <w:rsid w:val="000F0590"/>
    <w:rsid w:val="001306FB"/>
    <w:rsid w:val="00134598"/>
    <w:rsid w:val="00153D31"/>
    <w:rsid w:val="00163158"/>
    <w:rsid w:val="00171EF2"/>
    <w:rsid w:val="001A06A5"/>
    <w:rsid w:val="00207EB7"/>
    <w:rsid w:val="00256372"/>
    <w:rsid w:val="002B4A3E"/>
    <w:rsid w:val="003C5258"/>
    <w:rsid w:val="003E1203"/>
    <w:rsid w:val="00420ECB"/>
    <w:rsid w:val="0042669D"/>
    <w:rsid w:val="00446E8E"/>
    <w:rsid w:val="00497B26"/>
    <w:rsid w:val="004D618C"/>
    <w:rsid w:val="00512BF7"/>
    <w:rsid w:val="00582507"/>
    <w:rsid w:val="00591233"/>
    <w:rsid w:val="005B7738"/>
    <w:rsid w:val="005C611B"/>
    <w:rsid w:val="005D3608"/>
    <w:rsid w:val="006671D1"/>
    <w:rsid w:val="00676506"/>
    <w:rsid w:val="006B3CFE"/>
    <w:rsid w:val="00752F96"/>
    <w:rsid w:val="00785072"/>
    <w:rsid w:val="007866D5"/>
    <w:rsid w:val="0079657F"/>
    <w:rsid w:val="007A615E"/>
    <w:rsid w:val="007D0319"/>
    <w:rsid w:val="007D4D66"/>
    <w:rsid w:val="00812777"/>
    <w:rsid w:val="00825CC5"/>
    <w:rsid w:val="00843FB5"/>
    <w:rsid w:val="008C3851"/>
    <w:rsid w:val="008F26B3"/>
    <w:rsid w:val="00926C6B"/>
    <w:rsid w:val="0097117B"/>
    <w:rsid w:val="00991FD9"/>
    <w:rsid w:val="00993971"/>
    <w:rsid w:val="009F13DE"/>
    <w:rsid w:val="00A8404A"/>
    <w:rsid w:val="00A9171D"/>
    <w:rsid w:val="00A93BE9"/>
    <w:rsid w:val="00AB1057"/>
    <w:rsid w:val="00AD0190"/>
    <w:rsid w:val="00B02DD4"/>
    <w:rsid w:val="00B53F24"/>
    <w:rsid w:val="00B55DD8"/>
    <w:rsid w:val="00BB4A2A"/>
    <w:rsid w:val="00BC69E2"/>
    <w:rsid w:val="00BD3C3C"/>
    <w:rsid w:val="00C0491D"/>
    <w:rsid w:val="00C30723"/>
    <w:rsid w:val="00CF119B"/>
    <w:rsid w:val="00D21723"/>
    <w:rsid w:val="00DE6398"/>
    <w:rsid w:val="00E22CC4"/>
    <w:rsid w:val="00EC1F2C"/>
    <w:rsid w:val="00F0332B"/>
    <w:rsid w:val="00F24FA3"/>
    <w:rsid w:val="00F2738F"/>
    <w:rsid w:val="00F35714"/>
    <w:rsid w:val="00F718C8"/>
    <w:rsid w:val="00F72751"/>
    <w:rsid w:val="00F975C8"/>
    <w:rsid w:val="00FA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A8B1F-47A3-4393-8064-2A7837B1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611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aljobb1">
    <w:name w:val="baljobb1"/>
    <w:basedOn w:val="Norml"/>
    <w:link w:val="baljobb1Char"/>
    <w:qFormat/>
    <w:rsid w:val="003C5258"/>
    <w:pPr>
      <w:spacing w:after="0" w:line="240" w:lineRule="auto"/>
      <w:ind w:left="567" w:right="567"/>
      <w:jc w:val="both"/>
    </w:pPr>
    <w:rPr>
      <w:rFonts w:ascii="Garamond" w:hAnsi="Garamond"/>
      <w:iCs/>
      <w:lang w:val="es-ES_tradnl"/>
    </w:rPr>
  </w:style>
  <w:style w:type="character" w:customStyle="1" w:styleId="baljobb1Char">
    <w:name w:val="baljobb1 Char"/>
    <w:basedOn w:val="Bekezdsalapbettpusa"/>
    <w:link w:val="baljobb1"/>
    <w:rsid w:val="003C5258"/>
    <w:rPr>
      <w:rFonts w:ascii="Garamond" w:hAnsi="Garamond"/>
      <w:iCs/>
      <w:lang w:val="es-ES_tradnl"/>
    </w:rPr>
  </w:style>
  <w:style w:type="paragraph" w:customStyle="1" w:styleId="frontcm">
    <w:name w:val="frontcím"/>
    <w:basedOn w:val="Norml"/>
    <w:autoRedefine/>
    <w:qFormat/>
    <w:rsid w:val="00171EF2"/>
    <w:pPr>
      <w:suppressAutoHyphens/>
      <w:spacing w:after="240" w:line="240" w:lineRule="auto"/>
      <w:contextualSpacing/>
      <w:jc w:val="center"/>
    </w:pPr>
    <w:rPr>
      <w:rFonts w:ascii="Garamond" w:eastAsia="Arial" w:hAnsi="Garamond" w:cs="Arial"/>
      <w:b/>
      <w:bCs/>
      <w:caps/>
      <w:sz w:val="24"/>
      <w:lang w:val="es-ES" w:eastAsia="ar-SA"/>
    </w:rPr>
  </w:style>
  <w:style w:type="paragraph" w:customStyle="1" w:styleId="Actacm">
    <w:name w:val="Actacím"/>
    <w:basedOn w:val="Norml"/>
    <w:link w:val="ActacmChar"/>
    <w:autoRedefine/>
    <w:qFormat/>
    <w:rsid w:val="00171EF2"/>
    <w:pPr>
      <w:spacing w:after="240" w:line="240" w:lineRule="auto"/>
      <w:contextualSpacing/>
      <w:jc w:val="center"/>
    </w:pPr>
    <w:rPr>
      <w:rFonts w:ascii="Garamond" w:eastAsia="Times New Roman" w:hAnsi="Garamond" w:cs="Times New Roman"/>
      <w:b/>
      <w:caps/>
      <w:sz w:val="24"/>
      <w:szCs w:val="24"/>
      <w:lang w:eastAsia="hu-HU"/>
    </w:rPr>
  </w:style>
  <w:style w:type="character" w:customStyle="1" w:styleId="ActacmChar">
    <w:name w:val="Actacím Char"/>
    <w:basedOn w:val="Bekezdsalapbettpusa"/>
    <w:link w:val="Actacm"/>
    <w:rsid w:val="00171EF2"/>
    <w:rPr>
      <w:rFonts w:ascii="Garamond" w:eastAsia="Times New Roman" w:hAnsi="Garamond" w:cs="Times New Roman"/>
      <w:b/>
      <w:caps/>
      <w:sz w:val="24"/>
      <w:szCs w:val="24"/>
      <w:lang w:eastAsia="hu-HU"/>
    </w:rPr>
  </w:style>
  <w:style w:type="paragraph" w:customStyle="1" w:styleId="actanv">
    <w:name w:val="actanév"/>
    <w:basedOn w:val="Norml"/>
    <w:autoRedefine/>
    <w:qFormat/>
    <w:rsid w:val="00171EF2"/>
    <w:pPr>
      <w:suppressAutoHyphens/>
      <w:spacing w:after="120" w:line="240" w:lineRule="auto"/>
      <w:jc w:val="center"/>
    </w:pPr>
    <w:rPr>
      <w:rFonts w:ascii="Garamond" w:eastAsia="Times New Roman" w:hAnsi="Garamond" w:cs="Times New Roman"/>
      <w:b/>
      <w:smallCaps/>
      <w:color w:val="000000"/>
      <w:sz w:val="24"/>
      <w:szCs w:val="28"/>
      <w:lang w:val="es-ES" w:eastAsia="ar-SA"/>
    </w:rPr>
  </w:style>
  <w:style w:type="paragraph" w:customStyle="1" w:styleId="Univ11">
    <w:name w:val="Univ11"/>
    <w:basedOn w:val="Norml"/>
    <w:autoRedefine/>
    <w:qFormat/>
    <w:rsid w:val="00171EF2"/>
    <w:pPr>
      <w:spacing w:after="480" w:line="240" w:lineRule="auto"/>
      <w:contextualSpacing/>
      <w:jc w:val="center"/>
    </w:pPr>
    <w:rPr>
      <w:rFonts w:ascii="Garamond" w:eastAsia="Times New Roman" w:hAnsi="Garamond" w:cs="Arial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D21723"/>
    <w:rPr>
      <w:color w:val="0000FF"/>
      <w:u w:val="single"/>
    </w:rPr>
  </w:style>
  <w:style w:type="table" w:styleId="Rcsostblzat">
    <w:name w:val="Table Grid"/>
    <w:basedOn w:val="Normltblzat"/>
    <w:uiPriority w:val="59"/>
    <w:rsid w:val="00D21723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22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22CC4"/>
  </w:style>
  <w:style w:type="paragraph" w:styleId="llb">
    <w:name w:val="footer"/>
    <w:basedOn w:val="Norml"/>
    <w:link w:val="llbChar"/>
    <w:uiPriority w:val="99"/>
    <w:unhideWhenUsed/>
    <w:rsid w:val="00E22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2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0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ts.u-szeged.hu/_erasmus/courses-for-erasmus/la-diversid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ts.u-szeged.hu/_erasmus/courses-for-erasmus/fonetica-fonologi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Jeney Zsuzsanna</dc:creator>
  <cp:lastModifiedBy>Jeney Zsuzsanna</cp:lastModifiedBy>
  <cp:revision>3</cp:revision>
  <dcterms:created xsi:type="dcterms:W3CDTF">2025-04-24T13:21:00Z</dcterms:created>
  <dcterms:modified xsi:type="dcterms:W3CDTF">2025-05-20T12:03:00Z</dcterms:modified>
</cp:coreProperties>
</file>