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67" w:rsidRPr="00502851" w:rsidRDefault="00750C67" w:rsidP="00502851">
      <w:pPr>
        <w:spacing w:after="240" w:line="276" w:lineRule="auto"/>
        <w:jc w:val="center"/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</w:pPr>
      <w:r w:rsidRPr="00502851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 xml:space="preserve">A SPANYOL OSZTATLAN </w:t>
      </w:r>
      <w:r w:rsidR="00502851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 xml:space="preserve">és rövid ciklusú </w:t>
      </w:r>
      <w:r w:rsidRPr="00502851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 xml:space="preserve">TANÁRI SZAK </w:t>
      </w:r>
      <w:r w:rsidR="00502851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br/>
      </w:r>
      <w:r w:rsidRPr="00502851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 xml:space="preserve">ZÁRÓVIZSGÁJÁNAK TÉTELSORA </w:t>
      </w:r>
      <w:r w:rsidR="00502851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br/>
        <w:t>SZAktantárgyi</w:t>
      </w:r>
      <w:r w:rsidRPr="00502851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 xml:space="preserve"> ISMERETEK</w:t>
      </w:r>
    </w:p>
    <w:p w:rsidR="00750C67" w:rsidRDefault="00750C67" w:rsidP="00192F36">
      <w:pPr>
        <w:spacing w:after="0" w:line="240" w:lineRule="auto"/>
      </w:pPr>
    </w:p>
    <w:p w:rsidR="00750C67" w:rsidRPr="00232AF8" w:rsidRDefault="00750C67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1</w:t>
      </w:r>
      <w:r w:rsidR="00333EF3" w:rsidRPr="00232AF8">
        <w:rPr>
          <w:b/>
          <w:color w:val="365F91"/>
        </w:rPr>
        <w:t>a)</w:t>
      </w:r>
      <w:r w:rsidRPr="00232AF8">
        <w:rPr>
          <w:b/>
          <w:color w:val="365F91"/>
        </w:rPr>
        <w:t xml:space="preserve"> Los </w:t>
      </w:r>
      <w:proofErr w:type="spellStart"/>
      <w:r w:rsidRPr="00232AF8">
        <w:rPr>
          <w:b/>
          <w:color w:val="365F91"/>
        </w:rPr>
        <w:t>periodos</w:t>
      </w:r>
      <w:proofErr w:type="spellEnd"/>
      <w:r w:rsidRPr="00232AF8">
        <w:rPr>
          <w:b/>
          <w:color w:val="365F91"/>
        </w:rPr>
        <w:t xml:space="preserve"> más </w:t>
      </w:r>
      <w:proofErr w:type="spellStart"/>
      <w:r w:rsidRPr="00232AF8">
        <w:rPr>
          <w:b/>
          <w:color w:val="365F91"/>
        </w:rPr>
        <w:t>decisivos</w:t>
      </w:r>
      <w:proofErr w:type="spellEnd"/>
      <w:r w:rsidRPr="00232AF8">
        <w:rPr>
          <w:b/>
          <w:color w:val="365F91"/>
        </w:rPr>
        <w:t xml:space="preserve"> en la </w:t>
      </w:r>
      <w:proofErr w:type="spellStart"/>
      <w:r w:rsidRPr="00232AF8">
        <w:rPr>
          <w:b/>
          <w:color w:val="365F91"/>
        </w:rPr>
        <w:t>historia</w:t>
      </w:r>
      <w:proofErr w:type="spellEnd"/>
      <w:r w:rsidRPr="00232AF8">
        <w:rPr>
          <w:b/>
          <w:color w:val="365F91"/>
        </w:rPr>
        <w:t xml:space="preserve"> de </w:t>
      </w:r>
      <w:proofErr w:type="spellStart"/>
      <w:r w:rsidRPr="00232AF8">
        <w:rPr>
          <w:b/>
          <w:color w:val="365F91"/>
        </w:rPr>
        <w:t>Españ</w:t>
      </w:r>
      <w:proofErr w:type="gramStart"/>
      <w:r w:rsidRPr="00232AF8">
        <w:rPr>
          <w:b/>
          <w:color w:val="365F91"/>
        </w:rPr>
        <w:t>a</w:t>
      </w:r>
      <w:bookmarkStart w:id="0" w:name="_GoBack"/>
      <w:bookmarkEnd w:id="0"/>
      <w:proofErr w:type="spellEnd"/>
      <w:proofErr w:type="gramEnd"/>
    </w:p>
    <w:p w:rsidR="00B1375B" w:rsidRPr="00232AF8" w:rsidRDefault="00750C67" w:rsidP="005F6F23">
      <w:pPr>
        <w:spacing w:after="0" w:line="240" w:lineRule="auto"/>
        <w:ind w:left="426" w:hanging="426"/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</w:pPr>
      <w:r w:rsidRPr="00232AF8">
        <w:rPr>
          <w:color w:val="365F91"/>
        </w:rPr>
        <w:t>1b</w:t>
      </w:r>
      <w:r w:rsidR="00333EF3" w:rsidRPr="00232AF8">
        <w:rPr>
          <w:color w:val="365F91"/>
        </w:rPr>
        <w:t>)</w:t>
      </w:r>
      <w:r w:rsidRPr="00232AF8">
        <w:rPr>
          <w:color w:val="365F91"/>
        </w:rPr>
        <w:t xml:space="preserve"> </w:t>
      </w:r>
      <w:r w:rsidR="00B1375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>Los</w:t>
      </w:r>
      <w:r w:rsidR="00011B3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 xml:space="preserve"> primeros</w:t>
      </w:r>
      <w:r w:rsidR="00B1375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 xml:space="preserve"> </w:t>
      </w:r>
      <w:r w:rsidR="00011B3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 xml:space="preserve">autores de la narrativa española de la posguerra: </w:t>
      </w:r>
      <w:r w:rsidR="00B1375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>Carmen Laforet y Camilo José Cela</w:t>
      </w:r>
    </w:p>
    <w:p w:rsidR="00750C67" w:rsidRPr="00232AF8" w:rsidRDefault="00750C67" w:rsidP="005F6F23">
      <w:pPr>
        <w:spacing w:after="0" w:line="240" w:lineRule="auto"/>
        <w:ind w:left="426" w:hanging="426"/>
        <w:rPr>
          <w:color w:val="365F91"/>
          <w:lang w:val="es-ES"/>
        </w:rPr>
      </w:pPr>
      <w:r w:rsidRPr="00232AF8">
        <w:rPr>
          <w:color w:val="365F91"/>
        </w:rPr>
        <w:t>1c</w:t>
      </w:r>
      <w:r w:rsidR="00333EF3" w:rsidRPr="00232AF8">
        <w:rPr>
          <w:color w:val="365F91"/>
        </w:rPr>
        <w:t>)</w:t>
      </w:r>
      <w:r w:rsidRPr="00232AF8">
        <w:rPr>
          <w:color w:val="365F91"/>
        </w:rPr>
        <w:t xml:space="preserve"> </w:t>
      </w:r>
      <w:r w:rsidR="00855CA2" w:rsidRPr="00232AF8">
        <w:rPr>
          <w:color w:val="365F91"/>
        </w:rPr>
        <w:t xml:space="preserve">La </w:t>
      </w:r>
      <w:proofErr w:type="spellStart"/>
      <w:r w:rsidR="00855CA2" w:rsidRPr="00232AF8">
        <w:rPr>
          <w:color w:val="365F91"/>
        </w:rPr>
        <w:t>periodización</w:t>
      </w:r>
      <w:proofErr w:type="spellEnd"/>
      <w:r w:rsidR="00855CA2" w:rsidRPr="00232AF8">
        <w:rPr>
          <w:color w:val="365F91"/>
        </w:rPr>
        <w:t xml:space="preserve"> de la </w:t>
      </w:r>
      <w:proofErr w:type="spellStart"/>
      <w:r w:rsidR="00855CA2" w:rsidRPr="00232AF8">
        <w:rPr>
          <w:color w:val="365F91"/>
        </w:rPr>
        <w:t>historia</w:t>
      </w:r>
      <w:proofErr w:type="spellEnd"/>
      <w:r w:rsidR="00855CA2" w:rsidRPr="00232AF8">
        <w:rPr>
          <w:color w:val="365F91"/>
        </w:rPr>
        <w:t xml:space="preserve"> de la </w:t>
      </w:r>
      <w:proofErr w:type="spellStart"/>
      <w:r w:rsidR="00855CA2" w:rsidRPr="00232AF8">
        <w:rPr>
          <w:color w:val="365F91"/>
        </w:rPr>
        <w:t>lengua</w:t>
      </w:r>
      <w:proofErr w:type="spellEnd"/>
      <w:r w:rsidR="00855CA2" w:rsidRPr="00232AF8">
        <w:rPr>
          <w:color w:val="365F91"/>
        </w:rPr>
        <w:t xml:space="preserve"> </w:t>
      </w:r>
      <w:proofErr w:type="spellStart"/>
      <w:r w:rsidR="00855CA2" w:rsidRPr="00232AF8">
        <w:rPr>
          <w:color w:val="365F91"/>
        </w:rPr>
        <w:t>española</w:t>
      </w:r>
      <w:proofErr w:type="spellEnd"/>
    </w:p>
    <w:p w:rsidR="00192F36" w:rsidRPr="00232AF8" w:rsidRDefault="00750C67" w:rsidP="005F6F23">
      <w:pPr>
        <w:spacing w:after="0" w:line="240" w:lineRule="auto"/>
        <w:ind w:left="426" w:hanging="426"/>
        <w:jc w:val="both"/>
        <w:rPr>
          <w:color w:val="365F91"/>
        </w:rPr>
      </w:pPr>
      <w:r w:rsidRPr="00232AF8">
        <w:rPr>
          <w:color w:val="365F91"/>
        </w:rPr>
        <w:t xml:space="preserve"> </w:t>
      </w:r>
    </w:p>
    <w:p w:rsidR="00750C67" w:rsidRPr="00232AF8" w:rsidRDefault="00750C67" w:rsidP="005F6F23">
      <w:pPr>
        <w:spacing w:after="0" w:line="240" w:lineRule="auto"/>
        <w:ind w:left="426" w:hanging="426"/>
        <w:jc w:val="both"/>
        <w:rPr>
          <w:b/>
          <w:color w:val="365F91"/>
        </w:rPr>
      </w:pPr>
      <w:r w:rsidRPr="00232AF8">
        <w:rPr>
          <w:b/>
          <w:color w:val="365F91"/>
        </w:rPr>
        <w:t>2</w:t>
      </w:r>
      <w:r w:rsidR="00333EF3" w:rsidRPr="00232AF8">
        <w:rPr>
          <w:b/>
          <w:color w:val="365F91"/>
        </w:rPr>
        <w:t xml:space="preserve">a) </w:t>
      </w:r>
      <w:r w:rsidRPr="00232AF8">
        <w:rPr>
          <w:b/>
          <w:color w:val="365F91"/>
        </w:rPr>
        <w:t xml:space="preserve">Los </w:t>
      </w:r>
      <w:proofErr w:type="spellStart"/>
      <w:r w:rsidRPr="00232AF8">
        <w:rPr>
          <w:b/>
          <w:color w:val="365F91"/>
        </w:rPr>
        <w:t>periodos</w:t>
      </w:r>
      <w:proofErr w:type="spellEnd"/>
      <w:r w:rsidRPr="00232AF8">
        <w:rPr>
          <w:b/>
          <w:color w:val="365F91"/>
        </w:rPr>
        <w:t xml:space="preserve"> más </w:t>
      </w:r>
      <w:proofErr w:type="spellStart"/>
      <w:r w:rsidRPr="00232AF8">
        <w:rPr>
          <w:b/>
          <w:color w:val="365F91"/>
        </w:rPr>
        <w:t>decisivos</w:t>
      </w:r>
      <w:proofErr w:type="spellEnd"/>
      <w:r w:rsidRPr="00232AF8">
        <w:rPr>
          <w:b/>
          <w:color w:val="365F91"/>
        </w:rPr>
        <w:t xml:space="preserve"> e</w:t>
      </w:r>
      <w:r w:rsidR="00333EF3" w:rsidRPr="00232AF8">
        <w:rPr>
          <w:b/>
          <w:color w:val="365F91"/>
        </w:rPr>
        <w:t xml:space="preserve">n la </w:t>
      </w:r>
      <w:proofErr w:type="spellStart"/>
      <w:r w:rsidR="00333EF3" w:rsidRPr="00232AF8">
        <w:rPr>
          <w:b/>
          <w:color w:val="365F91"/>
        </w:rPr>
        <w:t>historia</w:t>
      </w:r>
      <w:proofErr w:type="spellEnd"/>
      <w:r w:rsidR="00333EF3" w:rsidRPr="00232AF8">
        <w:rPr>
          <w:b/>
          <w:color w:val="365F91"/>
        </w:rPr>
        <w:t xml:space="preserve"> de </w:t>
      </w:r>
      <w:proofErr w:type="spellStart"/>
      <w:r w:rsidR="00333EF3" w:rsidRPr="00232AF8">
        <w:rPr>
          <w:b/>
          <w:color w:val="365F91"/>
        </w:rPr>
        <w:t>América</w:t>
      </w:r>
      <w:proofErr w:type="spellEnd"/>
      <w:r w:rsidR="00333EF3" w:rsidRPr="00232AF8">
        <w:rPr>
          <w:b/>
          <w:color w:val="365F91"/>
        </w:rPr>
        <w:t xml:space="preserve"> </w:t>
      </w:r>
      <w:proofErr w:type="spellStart"/>
      <w:r w:rsidR="00333EF3" w:rsidRPr="00232AF8">
        <w:rPr>
          <w:b/>
          <w:color w:val="365F91"/>
        </w:rPr>
        <w:t>Latina</w:t>
      </w:r>
      <w:proofErr w:type="spellEnd"/>
      <w:r w:rsidR="00AC0E2C" w:rsidRPr="00232AF8">
        <w:rPr>
          <w:b/>
          <w:color w:val="365F91"/>
        </w:rPr>
        <w:t xml:space="preserve"> </w:t>
      </w:r>
      <w:proofErr w:type="spellStart"/>
      <w:r w:rsidR="00AC0E2C" w:rsidRPr="00232AF8">
        <w:rPr>
          <w:b/>
          <w:color w:val="365F91"/>
        </w:rPr>
        <w:t>hasta</w:t>
      </w:r>
      <w:proofErr w:type="spellEnd"/>
      <w:r w:rsidR="00AC0E2C" w:rsidRPr="00232AF8">
        <w:rPr>
          <w:b/>
          <w:color w:val="365F91"/>
        </w:rPr>
        <w:t xml:space="preserve"> el </w:t>
      </w:r>
      <w:proofErr w:type="spellStart"/>
      <w:r w:rsidR="00AC0E2C" w:rsidRPr="00232AF8">
        <w:rPr>
          <w:b/>
          <w:color w:val="365F91"/>
        </w:rPr>
        <w:t>nacimiento</w:t>
      </w:r>
      <w:proofErr w:type="spellEnd"/>
      <w:r w:rsidR="00AC0E2C" w:rsidRPr="00232AF8">
        <w:rPr>
          <w:b/>
          <w:color w:val="365F91"/>
        </w:rPr>
        <w:t xml:space="preserve"> de las </w:t>
      </w:r>
      <w:proofErr w:type="spellStart"/>
      <w:r w:rsidR="00AC0E2C" w:rsidRPr="00232AF8">
        <w:rPr>
          <w:b/>
          <w:color w:val="365F91"/>
        </w:rPr>
        <w:t>repúblicas</w:t>
      </w:r>
      <w:proofErr w:type="spellEnd"/>
      <w:r w:rsidR="00AC0E2C" w:rsidRPr="00232AF8">
        <w:rPr>
          <w:b/>
          <w:color w:val="365F91"/>
        </w:rPr>
        <w:t xml:space="preserve"> </w:t>
      </w:r>
      <w:proofErr w:type="spellStart"/>
      <w:r w:rsidR="00AC0E2C" w:rsidRPr="00232AF8">
        <w:rPr>
          <w:b/>
          <w:color w:val="365F91"/>
        </w:rPr>
        <w:t>independientes</w:t>
      </w:r>
      <w:proofErr w:type="spellEnd"/>
    </w:p>
    <w:p w:rsidR="00D57F0B" w:rsidRPr="00232AF8" w:rsidRDefault="00333EF3" w:rsidP="005F6F23">
      <w:pPr>
        <w:spacing w:after="0" w:line="240" w:lineRule="auto"/>
        <w:ind w:left="426" w:hanging="426"/>
        <w:jc w:val="both"/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</w:pPr>
      <w:r w:rsidRPr="00232AF8">
        <w:rPr>
          <w:color w:val="365F91"/>
        </w:rPr>
        <w:t>2b)</w:t>
      </w:r>
      <w:r w:rsidR="00C13351" w:rsidRPr="00232AF8">
        <w:rPr>
          <w:color w:val="365F91"/>
        </w:rPr>
        <w:t xml:space="preserve"> </w:t>
      </w:r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Las </w:t>
      </w:r>
      <w:proofErr w:type="spellStart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primeras</w:t>
      </w:r>
      <w:proofErr w:type="spellEnd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fuentes</w:t>
      </w:r>
      <w:proofErr w:type="spellEnd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escritas</w:t>
      </w:r>
      <w:proofErr w:type="spellEnd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sobre</w:t>
      </w:r>
      <w:proofErr w:type="spellEnd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el </w:t>
      </w:r>
      <w:proofErr w:type="spellStart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Nuevo</w:t>
      </w:r>
      <w:proofErr w:type="spellEnd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D57F0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Mundo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: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Diario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 xml:space="preserve"> de a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bordo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de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Cristóbal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Colón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y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Sumario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de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Gonzalo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Fernández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de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Oviedo</w:t>
      </w:r>
      <w:proofErr w:type="spellEnd"/>
    </w:p>
    <w:p w:rsidR="00333EF3" w:rsidRPr="00232AF8" w:rsidRDefault="00333EF3" w:rsidP="005F6F23">
      <w:pPr>
        <w:spacing w:after="0" w:line="240" w:lineRule="auto"/>
        <w:ind w:left="426" w:hanging="426"/>
        <w:jc w:val="both"/>
        <w:rPr>
          <w:color w:val="365F91"/>
          <w:lang w:val="es-ES"/>
        </w:rPr>
      </w:pPr>
      <w:r w:rsidRPr="00232AF8">
        <w:rPr>
          <w:color w:val="365F91"/>
        </w:rPr>
        <w:t xml:space="preserve">2c) </w:t>
      </w:r>
      <w:proofErr w:type="spellStart"/>
      <w:r w:rsidR="00855CA2" w:rsidRPr="00232AF8">
        <w:rPr>
          <w:color w:val="365F91"/>
        </w:rPr>
        <w:t>Teorías</w:t>
      </w:r>
      <w:proofErr w:type="spellEnd"/>
      <w:r w:rsidR="00855CA2" w:rsidRPr="00232AF8">
        <w:rPr>
          <w:color w:val="365F91"/>
        </w:rPr>
        <w:t xml:space="preserve"> </w:t>
      </w:r>
      <w:proofErr w:type="spellStart"/>
      <w:r w:rsidR="00855CA2" w:rsidRPr="00232AF8">
        <w:rPr>
          <w:color w:val="365F91"/>
        </w:rPr>
        <w:t>sobre</w:t>
      </w:r>
      <w:proofErr w:type="spellEnd"/>
      <w:r w:rsidR="00855CA2" w:rsidRPr="00232AF8">
        <w:rPr>
          <w:color w:val="365F91"/>
        </w:rPr>
        <w:t xml:space="preserve"> el </w:t>
      </w:r>
      <w:proofErr w:type="spellStart"/>
      <w:r w:rsidR="00855CA2" w:rsidRPr="00232AF8">
        <w:rPr>
          <w:color w:val="365F91"/>
        </w:rPr>
        <w:t>origen</w:t>
      </w:r>
      <w:proofErr w:type="spellEnd"/>
      <w:r w:rsidR="00855CA2" w:rsidRPr="00232AF8">
        <w:rPr>
          <w:color w:val="365F91"/>
        </w:rPr>
        <w:t xml:space="preserve"> del </w:t>
      </w:r>
      <w:proofErr w:type="spellStart"/>
      <w:r w:rsidR="00855CA2" w:rsidRPr="00232AF8">
        <w:rPr>
          <w:color w:val="365F91"/>
        </w:rPr>
        <w:t>españ</w:t>
      </w:r>
      <w:proofErr w:type="gramStart"/>
      <w:r w:rsidR="00855CA2" w:rsidRPr="00232AF8">
        <w:rPr>
          <w:color w:val="365F91"/>
        </w:rPr>
        <w:t>ol</w:t>
      </w:r>
      <w:proofErr w:type="spellEnd"/>
      <w:r w:rsidR="00855CA2" w:rsidRPr="00232AF8">
        <w:rPr>
          <w:color w:val="365F91"/>
        </w:rPr>
        <w:t xml:space="preserve">  </w:t>
      </w:r>
      <w:proofErr w:type="spellStart"/>
      <w:r w:rsidR="00855CA2" w:rsidRPr="00232AF8">
        <w:rPr>
          <w:color w:val="365F91"/>
        </w:rPr>
        <w:t>hablado</w:t>
      </w:r>
      <w:proofErr w:type="spellEnd"/>
      <w:proofErr w:type="gramEnd"/>
      <w:r w:rsidR="00855CA2" w:rsidRPr="00232AF8">
        <w:rPr>
          <w:color w:val="365F91"/>
        </w:rPr>
        <w:t xml:space="preserve"> en </w:t>
      </w:r>
      <w:proofErr w:type="spellStart"/>
      <w:r w:rsidR="00855CA2" w:rsidRPr="00232AF8">
        <w:rPr>
          <w:color w:val="365F91"/>
        </w:rPr>
        <w:t>América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jc w:val="both"/>
        <w:rPr>
          <w:b/>
          <w:color w:val="365F91"/>
        </w:rPr>
      </w:pPr>
    </w:p>
    <w:p w:rsidR="00750C67" w:rsidRPr="00232AF8" w:rsidRDefault="00750C67" w:rsidP="005F6F23">
      <w:pPr>
        <w:spacing w:after="0" w:line="240" w:lineRule="auto"/>
        <w:ind w:left="426" w:hanging="426"/>
        <w:jc w:val="both"/>
        <w:rPr>
          <w:b/>
          <w:color w:val="365F91"/>
        </w:rPr>
      </w:pPr>
      <w:r w:rsidRPr="00232AF8">
        <w:rPr>
          <w:b/>
          <w:color w:val="365F91"/>
        </w:rPr>
        <w:t>3</w:t>
      </w:r>
      <w:r w:rsidR="00333EF3" w:rsidRPr="00232AF8">
        <w:rPr>
          <w:b/>
          <w:color w:val="365F91"/>
        </w:rPr>
        <w:t>a)</w:t>
      </w:r>
      <w:r w:rsidRPr="00232AF8">
        <w:rPr>
          <w:b/>
          <w:color w:val="365F91"/>
        </w:rPr>
        <w:t xml:space="preserve"> </w:t>
      </w:r>
      <w:proofErr w:type="spellStart"/>
      <w:r w:rsidRPr="00232AF8">
        <w:rPr>
          <w:b/>
          <w:color w:val="365F91"/>
        </w:rPr>
        <w:t>Procesos</w:t>
      </w:r>
      <w:proofErr w:type="spellEnd"/>
      <w:r w:rsidRPr="00232AF8">
        <w:rPr>
          <w:b/>
          <w:color w:val="365F91"/>
        </w:rPr>
        <w:t xml:space="preserve"> </w:t>
      </w:r>
      <w:proofErr w:type="spellStart"/>
      <w:r w:rsidRPr="00232AF8">
        <w:rPr>
          <w:b/>
          <w:color w:val="365F91"/>
        </w:rPr>
        <w:t>políticos</w:t>
      </w:r>
      <w:proofErr w:type="spellEnd"/>
      <w:r w:rsidRPr="00232AF8">
        <w:rPr>
          <w:b/>
          <w:color w:val="365F91"/>
        </w:rPr>
        <w:t xml:space="preserve">, </w:t>
      </w:r>
      <w:proofErr w:type="spellStart"/>
      <w:r w:rsidRPr="00232AF8">
        <w:rPr>
          <w:b/>
          <w:color w:val="365F91"/>
        </w:rPr>
        <w:t>económicos</w:t>
      </w:r>
      <w:proofErr w:type="spellEnd"/>
      <w:r w:rsidRPr="00232AF8">
        <w:rPr>
          <w:b/>
          <w:color w:val="365F91"/>
        </w:rPr>
        <w:t xml:space="preserve"> y </w:t>
      </w:r>
      <w:proofErr w:type="spellStart"/>
      <w:r w:rsidRPr="00232AF8">
        <w:rPr>
          <w:b/>
          <w:color w:val="365F91"/>
        </w:rPr>
        <w:t>sociales</w:t>
      </w:r>
      <w:proofErr w:type="spellEnd"/>
      <w:r w:rsidRPr="00232AF8">
        <w:rPr>
          <w:b/>
          <w:color w:val="365F91"/>
        </w:rPr>
        <w:t xml:space="preserve"> </w:t>
      </w:r>
      <w:proofErr w:type="spellStart"/>
      <w:r w:rsidRPr="00232AF8">
        <w:rPr>
          <w:b/>
          <w:color w:val="365F91"/>
        </w:rPr>
        <w:t>actuales</w:t>
      </w:r>
      <w:proofErr w:type="spellEnd"/>
      <w:r w:rsidRPr="00232AF8">
        <w:rPr>
          <w:b/>
          <w:color w:val="365F91"/>
        </w:rPr>
        <w:t xml:space="preserve"> en </w:t>
      </w:r>
      <w:proofErr w:type="spellStart"/>
      <w:r w:rsidRPr="00232AF8">
        <w:rPr>
          <w:b/>
          <w:color w:val="365F91"/>
        </w:rPr>
        <w:t>Españ</w:t>
      </w:r>
      <w:proofErr w:type="gramStart"/>
      <w:r w:rsidRPr="00232AF8">
        <w:rPr>
          <w:b/>
          <w:color w:val="365F91"/>
        </w:rPr>
        <w:t>a</w:t>
      </w:r>
      <w:proofErr w:type="spellEnd"/>
      <w:proofErr w:type="gramEnd"/>
      <w:r w:rsidRPr="00232AF8">
        <w:rPr>
          <w:b/>
          <w:color w:val="365F91"/>
        </w:rPr>
        <w:t xml:space="preserve"> </w:t>
      </w:r>
    </w:p>
    <w:p w:rsidR="00D57F0B" w:rsidRPr="00232AF8" w:rsidRDefault="00333EF3" w:rsidP="005F6F23">
      <w:pPr>
        <w:spacing w:after="0" w:line="240" w:lineRule="auto"/>
        <w:ind w:left="426" w:hanging="426"/>
        <w:jc w:val="both"/>
        <w:rPr>
          <w:rFonts w:cstheme="minorHAnsi"/>
          <w:b/>
          <w:color w:val="365F91"/>
        </w:rPr>
      </w:pPr>
      <w:r w:rsidRPr="00232AF8">
        <w:rPr>
          <w:rFonts w:cstheme="minorHAnsi"/>
          <w:color w:val="365F91"/>
        </w:rPr>
        <w:t>3b)</w:t>
      </w:r>
      <w:r w:rsidR="00C13351" w:rsidRPr="00232AF8">
        <w:rPr>
          <w:rFonts w:cstheme="minorHAnsi"/>
          <w:color w:val="365F91"/>
        </w:rPr>
        <w:t xml:space="preserve"> </w:t>
      </w:r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Las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crónicas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sobre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México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(</w:t>
      </w:r>
      <w:proofErr w:type="spellStart"/>
      <w:r w:rsidR="00B934B1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C</w:t>
      </w:r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artas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relatorias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de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Hernán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Cortés,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Historia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verdadera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 xml:space="preserve"> de la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conquista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 xml:space="preserve"> de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Nueva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i/>
          <w:color w:val="365F91"/>
          <w:sz w:val="20"/>
          <w:szCs w:val="20"/>
          <w:shd w:val="clear" w:color="auto" w:fill="FFFFFF"/>
        </w:rPr>
        <w:t>España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de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Bernal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Díaz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del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Castillo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)</w:t>
      </w:r>
    </w:p>
    <w:p w:rsidR="00855CA2" w:rsidRPr="00232AF8" w:rsidRDefault="00333EF3" w:rsidP="005F6F23">
      <w:pPr>
        <w:spacing w:after="0" w:line="240" w:lineRule="auto"/>
        <w:ind w:left="426" w:hanging="426"/>
        <w:jc w:val="both"/>
        <w:rPr>
          <w:color w:val="365F91"/>
        </w:rPr>
      </w:pPr>
      <w:r w:rsidRPr="00232AF8">
        <w:rPr>
          <w:color w:val="365F91"/>
        </w:rPr>
        <w:t xml:space="preserve">3c) </w:t>
      </w:r>
      <w:r w:rsidR="00855CA2" w:rsidRPr="00232AF8">
        <w:rPr>
          <w:color w:val="365F91"/>
        </w:rPr>
        <w:t xml:space="preserve">La </w:t>
      </w:r>
      <w:proofErr w:type="spellStart"/>
      <w:r w:rsidR="00855CA2" w:rsidRPr="00232AF8">
        <w:rPr>
          <w:color w:val="365F91"/>
        </w:rPr>
        <w:t>división</w:t>
      </w:r>
      <w:proofErr w:type="spellEnd"/>
      <w:r w:rsidR="00855CA2" w:rsidRPr="00232AF8">
        <w:rPr>
          <w:color w:val="365F91"/>
        </w:rPr>
        <w:t xml:space="preserve"> </w:t>
      </w:r>
      <w:proofErr w:type="spellStart"/>
      <w:r w:rsidR="00855CA2" w:rsidRPr="00232AF8">
        <w:rPr>
          <w:color w:val="365F91"/>
        </w:rPr>
        <w:t>dialectal</w:t>
      </w:r>
      <w:proofErr w:type="spellEnd"/>
      <w:r w:rsidR="00855CA2" w:rsidRPr="00232AF8">
        <w:rPr>
          <w:color w:val="365F91"/>
        </w:rPr>
        <w:t xml:space="preserve"> del </w:t>
      </w:r>
      <w:proofErr w:type="spellStart"/>
      <w:r w:rsidR="00855CA2" w:rsidRPr="00232AF8">
        <w:rPr>
          <w:color w:val="365F91"/>
        </w:rPr>
        <w:t>español</w:t>
      </w:r>
      <w:proofErr w:type="spellEnd"/>
      <w:r w:rsidR="00855CA2" w:rsidRPr="00232AF8">
        <w:rPr>
          <w:color w:val="365F91"/>
        </w:rPr>
        <w:t xml:space="preserve"> </w:t>
      </w:r>
      <w:proofErr w:type="spellStart"/>
      <w:r w:rsidR="00855CA2" w:rsidRPr="00232AF8">
        <w:rPr>
          <w:color w:val="365F91"/>
        </w:rPr>
        <w:t>peninsular</w:t>
      </w:r>
      <w:proofErr w:type="spellEnd"/>
      <w:r w:rsidR="00855CA2" w:rsidRPr="00232AF8">
        <w:rPr>
          <w:color w:val="365F91"/>
        </w:rPr>
        <w:t xml:space="preserve">: </w:t>
      </w:r>
      <w:proofErr w:type="spellStart"/>
      <w:proofErr w:type="gramStart"/>
      <w:r w:rsidR="00855CA2" w:rsidRPr="00232AF8">
        <w:rPr>
          <w:color w:val="365F91"/>
        </w:rPr>
        <w:t>dialectos</w:t>
      </w:r>
      <w:proofErr w:type="spellEnd"/>
      <w:r w:rsidR="00855CA2" w:rsidRPr="00232AF8">
        <w:rPr>
          <w:color w:val="365F91"/>
        </w:rPr>
        <w:t xml:space="preserve">  </w:t>
      </w:r>
      <w:proofErr w:type="spellStart"/>
      <w:r w:rsidR="00855CA2" w:rsidRPr="00232AF8">
        <w:rPr>
          <w:color w:val="365F91"/>
        </w:rPr>
        <w:t>primarios</w:t>
      </w:r>
      <w:proofErr w:type="spellEnd"/>
      <w:proofErr w:type="gramEnd"/>
      <w:r w:rsidR="00855CA2" w:rsidRPr="00232AF8">
        <w:rPr>
          <w:color w:val="365F91"/>
        </w:rPr>
        <w:t xml:space="preserve"> y </w:t>
      </w:r>
      <w:proofErr w:type="spellStart"/>
      <w:r w:rsidR="00855CA2" w:rsidRPr="00232AF8">
        <w:rPr>
          <w:color w:val="365F91"/>
        </w:rPr>
        <w:t>secundarios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jc w:val="both"/>
        <w:rPr>
          <w:b/>
          <w:color w:val="365F91"/>
        </w:rPr>
      </w:pPr>
    </w:p>
    <w:p w:rsidR="00750C67" w:rsidRPr="00232AF8" w:rsidRDefault="00750C67" w:rsidP="005F6F23">
      <w:pPr>
        <w:spacing w:after="0" w:line="240" w:lineRule="auto"/>
        <w:ind w:left="426" w:hanging="426"/>
        <w:jc w:val="both"/>
        <w:rPr>
          <w:b/>
          <w:color w:val="365F91"/>
        </w:rPr>
      </w:pPr>
      <w:r w:rsidRPr="00232AF8">
        <w:rPr>
          <w:b/>
          <w:color w:val="365F91"/>
        </w:rPr>
        <w:t>4</w:t>
      </w:r>
      <w:r w:rsidR="00333EF3" w:rsidRPr="00232AF8">
        <w:rPr>
          <w:b/>
          <w:color w:val="365F91"/>
        </w:rPr>
        <w:t>a)</w:t>
      </w:r>
      <w:r w:rsidRPr="00232AF8">
        <w:rPr>
          <w:b/>
          <w:color w:val="365F91"/>
        </w:rPr>
        <w:t xml:space="preserve"> </w:t>
      </w:r>
      <w:r w:rsidR="00AC0E2C" w:rsidRPr="00232AF8">
        <w:rPr>
          <w:b/>
          <w:color w:val="365F91"/>
        </w:rPr>
        <w:t xml:space="preserve">Los </w:t>
      </w:r>
      <w:proofErr w:type="spellStart"/>
      <w:r w:rsidR="00AC0E2C" w:rsidRPr="00232AF8">
        <w:rPr>
          <w:b/>
          <w:color w:val="365F91"/>
        </w:rPr>
        <w:t>periodos</w:t>
      </w:r>
      <w:proofErr w:type="spellEnd"/>
      <w:r w:rsidR="00AC0E2C" w:rsidRPr="00232AF8">
        <w:rPr>
          <w:b/>
          <w:color w:val="365F91"/>
        </w:rPr>
        <w:t xml:space="preserve"> más </w:t>
      </w:r>
      <w:proofErr w:type="spellStart"/>
      <w:r w:rsidR="00AC0E2C" w:rsidRPr="00232AF8">
        <w:rPr>
          <w:b/>
          <w:color w:val="365F91"/>
        </w:rPr>
        <w:t>decisivos</w:t>
      </w:r>
      <w:proofErr w:type="spellEnd"/>
      <w:r w:rsidR="00AC0E2C" w:rsidRPr="00232AF8">
        <w:rPr>
          <w:b/>
          <w:color w:val="365F91"/>
        </w:rPr>
        <w:t xml:space="preserve"> en la </w:t>
      </w:r>
      <w:proofErr w:type="spellStart"/>
      <w:r w:rsidR="00AC0E2C" w:rsidRPr="00232AF8">
        <w:rPr>
          <w:b/>
          <w:color w:val="365F91"/>
        </w:rPr>
        <w:t>historia</w:t>
      </w:r>
      <w:proofErr w:type="spellEnd"/>
      <w:r w:rsidR="00AC0E2C" w:rsidRPr="00232AF8">
        <w:rPr>
          <w:b/>
          <w:color w:val="365F91"/>
        </w:rPr>
        <w:t xml:space="preserve"> de </w:t>
      </w:r>
      <w:proofErr w:type="spellStart"/>
      <w:r w:rsidR="00AC0E2C" w:rsidRPr="00232AF8">
        <w:rPr>
          <w:b/>
          <w:color w:val="365F91"/>
        </w:rPr>
        <w:t>América</w:t>
      </w:r>
      <w:proofErr w:type="spellEnd"/>
      <w:r w:rsidR="00AC0E2C" w:rsidRPr="00232AF8">
        <w:rPr>
          <w:b/>
          <w:color w:val="365F91"/>
        </w:rPr>
        <w:t xml:space="preserve"> </w:t>
      </w:r>
      <w:proofErr w:type="spellStart"/>
      <w:r w:rsidR="00AC0E2C" w:rsidRPr="00232AF8">
        <w:rPr>
          <w:b/>
          <w:color w:val="365F91"/>
        </w:rPr>
        <w:t>Latina</w:t>
      </w:r>
      <w:proofErr w:type="spellEnd"/>
      <w:r w:rsidR="00AC0E2C" w:rsidRPr="00232AF8">
        <w:rPr>
          <w:b/>
          <w:color w:val="365F91"/>
        </w:rPr>
        <w:t xml:space="preserve"> </w:t>
      </w:r>
      <w:proofErr w:type="spellStart"/>
      <w:r w:rsidR="00AC0E2C" w:rsidRPr="00232AF8">
        <w:rPr>
          <w:b/>
          <w:color w:val="365F91"/>
        </w:rPr>
        <w:t>durante</w:t>
      </w:r>
      <w:proofErr w:type="spellEnd"/>
      <w:r w:rsidR="00AC0E2C" w:rsidRPr="00232AF8">
        <w:rPr>
          <w:b/>
          <w:color w:val="365F91"/>
        </w:rPr>
        <w:t xml:space="preserve"> </w:t>
      </w:r>
      <w:proofErr w:type="spellStart"/>
      <w:r w:rsidR="00AC0E2C" w:rsidRPr="00232AF8">
        <w:rPr>
          <w:b/>
          <w:color w:val="365F91"/>
        </w:rPr>
        <w:t>los</w:t>
      </w:r>
      <w:proofErr w:type="spellEnd"/>
      <w:r w:rsidR="00AC0E2C" w:rsidRPr="00232AF8">
        <w:rPr>
          <w:b/>
          <w:color w:val="365F91"/>
        </w:rPr>
        <w:t xml:space="preserve"> </w:t>
      </w:r>
      <w:proofErr w:type="spellStart"/>
      <w:r w:rsidR="00AC0E2C" w:rsidRPr="00232AF8">
        <w:rPr>
          <w:b/>
          <w:color w:val="365F91"/>
        </w:rPr>
        <w:t>siglos</w:t>
      </w:r>
      <w:proofErr w:type="spellEnd"/>
      <w:r w:rsidR="00AC0E2C" w:rsidRPr="00232AF8">
        <w:rPr>
          <w:b/>
          <w:color w:val="365F91"/>
        </w:rPr>
        <w:t xml:space="preserve"> XIX y XX</w:t>
      </w:r>
    </w:p>
    <w:p w:rsidR="00333EF3" w:rsidRPr="00232AF8" w:rsidRDefault="00333EF3" w:rsidP="005F6F23">
      <w:pPr>
        <w:spacing w:after="0" w:line="240" w:lineRule="auto"/>
        <w:ind w:left="426" w:hanging="426"/>
        <w:rPr>
          <w:rFonts w:cstheme="minorHAnsi"/>
          <w:b/>
          <w:color w:val="365F91"/>
        </w:rPr>
      </w:pPr>
      <w:r w:rsidRPr="00232AF8">
        <w:rPr>
          <w:rFonts w:cstheme="minorHAnsi"/>
          <w:color w:val="365F91"/>
        </w:rPr>
        <w:t>4b)</w:t>
      </w:r>
      <w:r w:rsidR="00C13351" w:rsidRPr="00232AF8">
        <w:rPr>
          <w:rFonts w:cstheme="minorHAnsi"/>
          <w:color w:val="365F91"/>
        </w:rPr>
        <w:t xml:space="preserve"> </w:t>
      </w:r>
      <w:proofErr w:type="spellStart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>Lo</w:t>
      </w:r>
      <w:proofErr w:type="spellEnd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 xml:space="preserve"> </w:t>
      </w:r>
      <w:proofErr w:type="spellStart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>fantástico</w:t>
      </w:r>
      <w:proofErr w:type="spellEnd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 xml:space="preserve"> </w:t>
      </w:r>
      <w:proofErr w:type="spellStart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>cotidiano</w:t>
      </w:r>
      <w:proofErr w:type="spellEnd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 xml:space="preserve"> de </w:t>
      </w:r>
      <w:proofErr w:type="spellStart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>los</w:t>
      </w:r>
      <w:proofErr w:type="spellEnd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 xml:space="preserve"> </w:t>
      </w:r>
      <w:proofErr w:type="spellStart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>cuentos</w:t>
      </w:r>
      <w:proofErr w:type="spellEnd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 xml:space="preserve"> de </w:t>
      </w:r>
      <w:proofErr w:type="spellStart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>Julio</w:t>
      </w:r>
      <w:proofErr w:type="spellEnd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 xml:space="preserve"> </w:t>
      </w:r>
      <w:proofErr w:type="spellStart"/>
      <w:r w:rsidR="00C13351" w:rsidRPr="00232AF8">
        <w:rPr>
          <w:rStyle w:val="Kiemels2"/>
          <w:rFonts w:cstheme="minorHAnsi"/>
          <w:b w:val="0"/>
          <w:color w:val="365F91"/>
          <w:shd w:val="clear" w:color="auto" w:fill="FFFFFF"/>
        </w:rPr>
        <w:t>Cortázar</w:t>
      </w:r>
      <w:proofErr w:type="spellEnd"/>
    </w:p>
    <w:p w:rsidR="00333EF3" w:rsidRPr="00232AF8" w:rsidRDefault="00333EF3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4c) </w:t>
      </w:r>
      <w:r w:rsidR="00855CA2" w:rsidRPr="00232AF8">
        <w:rPr>
          <w:color w:val="365F91"/>
        </w:rPr>
        <w:t xml:space="preserve">La </w:t>
      </w:r>
      <w:proofErr w:type="spellStart"/>
      <w:r w:rsidR="001E5CDF" w:rsidRPr="00232AF8">
        <w:rPr>
          <w:color w:val="365F91"/>
        </w:rPr>
        <w:t>d</w:t>
      </w:r>
      <w:r w:rsidR="00087D2E" w:rsidRPr="00232AF8">
        <w:rPr>
          <w:color w:val="365F91"/>
        </w:rPr>
        <w:t>ivisión</w:t>
      </w:r>
      <w:proofErr w:type="spellEnd"/>
      <w:r w:rsidR="00087D2E" w:rsidRPr="00232AF8">
        <w:rPr>
          <w:color w:val="365F91"/>
        </w:rPr>
        <w:t xml:space="preserve"> </w:t>
      </w:r>
      <w:proofErr w:type="spellStart"/>
      <w:r w:rsidR="00087D2E" w:rsidRPr="00232AF8">
        <w:rPr>
          <w:color w:val="365F91"/>
        </w:rPr>
        <w:t>dialectal</w:t>
      </w:r>
      <w:proofErr w:type="spellEnd"/>
      <w:r w:rsidR="00087D2E" w:rsidRPr="00232AF8">
        <w:rPr>
          <w:color w:val="365F91"/>
        </w:rPr>
        <w:t xml:space="preserve"> del </w:t>
      </w:r>
      <w:proofErr w:type="spellStart"/>
      <w:r w:rsidR="00087D2E" w:rsidRPr="00232AF8">
        <w:rPr>
          <w:color w:val="365F91"/>
        </w:rPr>
        <w:t>español</w:t>
      </w:r>
      <w:proofErr w:type="spellEnd"/>
      <w:r w:rsidR="00087D2E" w:rsidRPr="00232AF8">
        <w:rPr>
          <w:color w:val="365F91"/>
        </w:rPr>
        <w:t xml:space="preserve"> </w:t>
      </w:r>
      <w:proofErr w:type="spellStart"/>
      <w:r w:rsidR="00087D2E" w:rsidRPr="00232AF8">
        <w:rPr>
          <w:color w:val="365F91"/>
        </w:rPr>
        <w:t>hablado</w:t>
      </w:r>
      <w:proofErr w:type="spellEnd"/>
      <w:r w:rsidR="00087D2E" w:rsidRPr="00232AF8">
        <w:rPr>
          <w:color w:val="365F91"/>
        </w:rPr>
        <w:t xml:space="preserve"> en </w:t>
      </w:r>
      <w:proofErr w:type="spellStart"/>
      <w:r w:rsidR="00087D2E" w:rsidRPr="00232AF8">
        <w:rPr>
          <w:color w:val="365F91"/>
        </w:rPr>
        <w:t>América</w:t>
      </w:r>
      <w:proofErr w:type="spellEnd"/>
      <w:r w:rsidRPr="00232AF8">
        <w:rPr>
          <w:color w:val="365F91"/>
        </w:rPr>
        <w:t xml:space="preserve"> </w:t>
      </w:r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333EF3" w:rsidRPr="00232AF8" w:rsidRDefault="00750C67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5</w:t>
      </w:r>
      <w:r w:rsidR="00333EF3" w:rsidRPr="00232AF8">
        <w:rPr>
          <w:b/>
          <w:color w:val="365F91"/>
        </w:rPr>
        <w:t>a)</w:t>
      </w:r>
      <w:r w:rsidRPr="00232AF8">
        <w:rPr>
          <w:b/>
          <w:color w:val="365F91"/>
        </w:rPr>
        <w:t xml:space="preserve"> Los </w:t>
      </w:r>
      <w:proofErr w:type="spellStart"/>
      <w:r w:rsidRPr="00232AF8">
        <w:rPr>
          <w:b/>
          <w:color w:val="365F91"/>
        </w:rPr>
        <w:t>grandes</w:t>
      </w:r>
      <w:proofErr w:type="spellEnd"/>
      <w:r w:rsidRPr="00232AF8">
        <w:rPr>
          <w:b/>
          <w:color w:val="365F91"/>
        </w:rPr>
        <w:t xml:space="preserve"> </w:t>
      </w:r>
      <w:proofErr w:type="spellStart"/>
      <w:r w:rsidRPr="00232AF8">
        <w:rPr>
          <w:b/>
          <w:color w:val="365F91"/>
        </w:rPr>
        <w:t>momentos</w:t>
      </w:r>
      <w:proofErr w:type="spellEnd"/>
      <w:r w:rsidRPr="00232AF8">
        <w:rPr>
          <w:b/>
          <w:color w:val="365F91"/>
        </w:rPr>
        <w:t xml:space="preserve"> de la </w:t>
      </w:r>
      <w:proofErr w:type="spellStart"/>
      <w:r w:rsidRPr="00232AF8">
        <w:rPr>
          <w:b/>
          <w:color w:val="365F91"/>
        </w:rPr>
        <w:t>historia</w:t>
      </w:r>
      <w:proofErr w:type="spellEnd"/>
      <w:r w:rsidRPr="00232AF8">
        <w:rPr>
          <w:b/>
          <w:color w:val="365F91"/>
        </w:rPr>
        <w:t xml:space="preserve"> del </w:t>
      </w:r>
      <w:proofErr w:type="spellStart"/>
      <w:r w:rsidRPr="00232AF8">
        <w:rPr>
          <w:b/>
          <w:color w:val="365F91"/>
        </w:rPr>
        <w:t>arte</w:t>
      </w:r>
      <w:proofErr w:type="spellEnd"/>
      <w:r w:rsidRPr="00232AF8">
        <w:rPr>
          <w:b/>
          <w:color w:val="365F91"/>
        </w:rPr>
        <w:t xml:space="preserve"> y </w:t>
      </w:r>
      <w:proofErr w:type="spellStart"/>
      <w:r w:rsidRPr="00232AF8">
        <w:rPr>
          <w:b/>
          <w:color w:val="365F91"/>
        </w:rPr>
        <w:t>cine</w:t>
      </w:r>
      <w:proofErr w:type="spellEnd"/>
      <w:r w:rsidRPr="00232AF8">
        <w:rPr>
          <w:b/>
          <w:color w:val="365F91"/>
        </w:rPr>
        <w:t xml:space="preserve"> en el </w:t>
      </w:r>
      <w:proofErr w:type="spellStart"/>
      <w:r w:rsidRPr="00232AF8">
        <w:rPr>
          <w:b/>
          <w:color w:val="365F91"/>
        </w:rPr>
        <w:t>mundo</w:t>
      </w:r>
      <w:proofErr w:type="spellEnd"/>
      <w:r w:rsidRPr="00232AF8">
        <w:rPr>
          <w:b/>
          <w:color w:val="365F91"/>
        </w:rPr>
        <w:t xml:space="preserve"> </w:t>
      </w:r>
      <w:proofErr w:type="spellStart"/>
      <w:r w:rsidRPr="00232AF8">
        <w:rPr>
          <w:b/>
          <w:color w:val="365F91"/>
        </w:rPr>
        <w:t>hispano</w:t>
      </w:r>
      <w:proofErr w:type="spellEnd"/>
      <w:r w:rsidRPr="00232AF8">
        <w:rPr>
          <w:b/>
          <w:color w:val="365F91"/>
        </w:rPr>
        <w:t xml:space="preserve"> </w:t>
      </w:r>
    </w:p>
    <w:p w:rsidR="00D57F0B" w:rsidRPr="00232AF8" w:rsidRDefault="00333EF3" w:rsidP="005F6F23">
      <w:pPr>
        <w:spacing w:after="0" w:line="240" w:lineRule="auto"/>
        <w:ind w:left="426" w:hanging="426"/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</w:pPr>
      <w:r w:rsidRPr="00232AF8">
        <w:rPr>
          <w:color w:val="365F91"/>
        </w:rPr>
        <w:t>5b)</w:t>
      </w:r>
      <w:r w:rsidR="00C13351" w:rsidRPr="00232AF8">
        <w:rPr>
          <w:color w:val="365F91"/>
        </w:rPr>
        <w:t xml:space="preserve"> </w:t>
      </w:r>
      <w:r w:rsidR="00D57F0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Jorge Luis Borges y el </w:t>
      </w:r>
      <w:proofErr w:type="spellStart"/>
      <w:r w:rsidR="00D57F0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>problema</w:t>
      </w:r>
      <w:proofErr w:type="spellEnd"/>
      <w:r w:rsidR="00D57F0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="00D57F0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>identidad</w:t>
      </w:r>
      <w:proofErr w:type="spellEnd"/>
    </w:p>
    <w:p w:rsidR="00333EF3" w:rsidRPr="00232AF8" w:rsidRDefault="00333EF3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5c) </w:t>
      </w:r>
      <w:proofErr w:type="spellStart"/>
      <w:r w:rsidR="00C13351" w:rsidRPr="00232AF8">
        <w:rPr>
          <w:color w:val="365F91"/>
        </w:rPr>
        <w:t>Ejemplos</w:t>
      </w:r>
      <w:proofErr w:type="spellEnd"/>
      <w:r w:rsidR="00C13351" w:rsidRPr="00232AF8">
        <w:rPr>
          <w:color w:val="365F91"/>
        </w:rPr>
        <w:t xml:space="preserve"> del </w:t>
      </w:r>
      <w:proofErr w:type="spellStart"/>
      <w:r w:rsidR="00C13351" w:rsidRPr="00232AF8">
        <w:rPr>
          <w:color w:val="365F91"/>
        </w:rPr>
        <w:t>espa</w:t>
      </w:r>
      <w:proofErr w:type="spellEnd"/>
      <w:r w:rsidR="00C13351" w:rsidRPr="00232AF8">
        <w:rPr>
          <w:color w:val="365F91"/>
          <w:lang w:val="es-ES"/>
        </w:rPr>
        <w:t>ñol en contacto con otras lenguas</w:t>
      </w:r>
      <w:r w:rsidR="00C13351" w:rsidRPr="00232AF8">
        <w:rPr>
          <w:color w:val="365F91"/>
        </w:rPr>
        <w:t xml:space="preserve"> </w:t>
      </w:r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333EF3" w:rsidRPr="00232AF8" w:rsidRDefault="00333EF3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6a)</w:t>
      </w:r>
      <w:r w:rsidR="00750C67" w:rsidRPr="00232AF8">
        <w:rPr>
          <w:b/>
          <w:color w:val="365F91"/>
        </w:rPr>
        <w:t xml:space="preserve"> La </w:t>
      </w:r>
      <w:proofErr w:type="spellStart"/>
      <w:r w:rsidR="00750C67" w:rsidRPr="00232AF8">
        <w:rPr>
          <w:b/>
          <w:color w:val="365F91"/>
        </w:rPr>
        <w:t>narrativa</w:t>
      </w:r>
      <w:proofErr w:type="spellEnd"/>
      <w:r w:rsidR="00750C67" w:rsidRPr="00232AF8">
        <w:rPr>
          <w:b/>
          <w:color w:val="365F91"/>
        </w:rPr>
        <w:t xml:space="preserve"> en el </w:t>
      </w:r>
      <w:proofErr w:type="spellStart"/>
      <w:r w:rsidR="00750C67" w:rsidRPr="00232AF8">
        <w:rPr>
          <w:b/>
          <w:color w:val="365F91"/>
        </w:rPr>
        <w:t>siglo</w:t>
      </w:r>
      <w:proofErr w:type="spellEnd"/>
      <w:r w:rsidR="00750C67" w:rsidRPr="00232AF8">
        <w:rPr>
          <w:b/>
          <w:color w:val="365F91"/>
        </w:rPr>
        <w:t xml:space="preserve"> XVI y el </w:t>
      </w:r>
      <w:proofErr w:type="spellStart"/>
      <w:r w:rsidR="00750C67" w:rsidRPr="00232AF8">
        <w:rPr>
          <w:b/>
          <w:color w:val="365F91"/>
        </w:rPr>
        <w:t>desarrollo</w:t>
      </w:r>
      <w:proofErr w:type="spellEnd"/>
      <w:r w:rsidR="00750C67" w:rsidRPr="00232AF8">
        <w:rPr>
          <w:b/>
          <w:color w:val="365F91"/>
        </w:rPr>
        <w:t xml:space="preserve"> de la </w:t>
      </w:r>
      <w:proofErr w:type="spellStart"/>
      <w:r w:rsidR="00750C67" w:rsidRPr="00232AF8">
        <w:rPr>
          <w:b/>
          <w:color w:val="365F91"/>
        </w:rPr>
        <w:t>novela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picaresca</w:t>
      </w:r>
      <w:proofErr w:type="spellEnd"/>
    </w:p>
    <w:p w:rsidR="00333EF3" w:rsidRPr="00232AF8" w:rsidRDefault="00333EF3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6b) </w:t>
      </w:r>
      <w:r w:rsidR="00D13CE7" w:rsidRPr="00232AF8">
        <w:rPr>
          <w:color w:val="365F91"/>
        </w:rPr>
        <w:t xml:space="preserve">El </w:t>
      </w:r>
      <w:proofErr w:type="spellStart"/>
      <w:r w:rsidR="00D13CE7" w:rsidRPr="00232AF8">
        <w:rPr>
          <w:color w:val="365F91"/>
        </w:rPr>
        <w:t>franquismo</w:t>
      </w:r>
      <w:proofErr w:type="spellEnd"/>
      <w:r w:rsidR="00F71E3D" w:rsidRPr="00232AF8">
        <w:rPr>
          <w:color w:val="365F91"/>
        </w:rPr>
        <w:t xml:space="preserve"> en el </w:t>
      </w:r>
      <w:proofErr w:type="spellStart"/>
      <w:r w:rsidR="00F71E3D" w:rsidRPr="00232AF8">
        <w:rPr>
          <w:color w:val="365F91"/>
        </w:rPr>
        <w:t>periodo</w:t>
      </w:r>
      <w:proofErr w:type="spellEnd"/>
      <w:r w:rsidR="00F71E3D" w:rsidRPr="00232AF8">
        <w:rPr>
          <w:color w:val="365F91"/>
        </w:rPr>
        <w:t xml:space="preserve"> de la </w:t>
      </w:r>
      <w:proofErr w:type="spellStart"/>
      <w:r w:rsidR="00F71E3D" w:rsidRPr="00232AF8">
        <w:rPr>
          <w:color w:val="365F91"/>
        </w:rPr>
        <w:t>posguerra</w:t>
      </w:r>
      <w:proofErr w:type="spellEnd"/>
      <w:r w:rsidR="00F71E3D" w:rsidRPr="00232AF8">
        <w:rPr>
          <w:color w:val="365F91"/>
        </w:rPr>
        <w:t xml:space="preserve"> (primer </w:t>
      </w:r>
      <w:proofErr w:type="spellStart"/>
      <w:r w:rsidR="00F71E3D" w:rsidRPr="00232AF8">
        <w:rPr>
          <w:color w:val="365F91"/>
        </w:rPr>
        <w:t>franquismo</w:t>
      </w:r>
      <w:proofErr w:type="spellEnd"/>
      <w:r w:rsidR="00F71E3D" w:rsidRPr="00232AF8">
        <w:rPr>
          <w:color w:val="365F91"/>
        </w:rPr>
        <w:t>)</w:t>
      </w:r>
    </w:p>
    <w:p w:rsidR="00750C67" w:rsidRPr="00232AF8" w:rsidRDefault="00333EF3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>6c)</w:t>
      </w:r>
      <w:r w:rsidR="00750C67" w:rsidRPr="00232AF8">
        <w:rPr>
          <w:color w:val="365F91"/>
        </w:rPr>
        <w:t xml:space="preserve"> </w:t>
      </w:r>
      <w:r w:rsidR="00087D2E" w:rsidRPr="00232AF8">
        <w:rPr>
          <w:color w:val="365F91"/>
        </w:rPr>
        <w:t xml:space="preserve">Las </w:t>
      </w:r>
      <w:proofErr w:type="spellStart"/>
      <w:r w:rsidR="00087D2E" w:rsidRPr="00232AF8">
        <w:rPr>
          <w:color w:val="365F91"/>
        </w:rPr>
        <w:t>primeras</w:t>
      </w:r>
      <w:proofErr w:type="spellEnd"/>
      <w:r w:rsidR="00087D2E" w:rsidRPr="00232AF8">
        <w:rPr>
          <w:color w:val="365F91"/>
        </w:rPr>
        <w:t xml:space="preserve"> </w:t>
      </w:r>
      <w:proofErr w:type="spellStart"/>
      <w:r w:rsidR="00087D2E" w:rsidRPr="00232AF8">
        <w:rPr>
          <w:color w:val="365F91"/>
        </w:rPr>
        <w:t>obras</w:t>
      </w:r>
      <w:proofErr w:type="spellEnd"/>
      <w:r w:rsidR="00087D2E" w:rsidRPr="00232AF8">
        <w:rPr>
          <w:color w:val="365F91"/>
        </w:rPr>
        <w:t xml:space="preserve"> de la</w:t>
      </w:r>
      <w:r w:rsidRPr="00232AF8">
        <w:rPr>
          <w:color w:val="365F91"/>
        </w:rPr>
        <w:t xml:space="preserve"> </w:t>
      </w:r>
      <w:proofErr w:type="spellStart"/>
      <w:r w:rsidRPr="00232AF8">
        <w:rPr>
          <w:color w:val="365F91"/>
        </w:rPr>
        <w:t>filología</w:t>
      </w:r>
      <w:proofErr w:type="spellEnd"/>
      <w:r w:rsidRPr="00232AF8">
        <w:rPr>
          <w:color w:val="365F91"/>
        </w:rPr>
        <w:t xml:space="preserve"> </w:t>
      </w:r>
      <w:proofErr w:type="spellStart"/>
      <w:r w:rsidRPr="00232AF8">
        <w:rPr>
          <w:color w:val="365F91"/>
        </w:rPr>
        <w:t>española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333EF3" w:rsidRPr="00232AF8" w:rsidRDefault="00333EF3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7a)</w:t>
      </w:r>
      <w:r w:rsidR="00750C67" w:rsidRPr="00232AF8">
        <w:rPr>
          <w:b/>
          <w:color w:val="365F91"/>
        </w:rPr>
        <w:t xml:space="preserve"> La </w:t>
      </w:r>
      <w:proofErr w:type="spellStart"/>
      <w:r w:rsidR="00750C67" w:rsidRPr="00232AF8">
        <w:rPr>
          <w:b/>
          <w:color w:val="365F91"/>
        </w:rPr>
        <w:t>obra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literaria</w:t>
      </w:r>
      <w:proofErr w:type="spellEnd"/>
      <w:r w:rsidR="00750C67" w:rsidRPr="00232AF8">
        <w:rPr>
          <w:b/>
          <w:color w:val="365F91"/>
        </w:rPr>
        <w:t xml:space="preserve"> de </w:t>
      </w:r>
      <w:proofErr w:type="gramStart"/>
      <w:r w:rsidR="00750C67" w:rsidRPr="00232AF8">
        <w:rPr>
          <w:b/>
          <w:color w:val="365F91"/>
        </w:rPr>
        <w:t>Miguel</w:t>
      </w:r>
      <w:proofErr w:type="gramEnd"/>
      <w:r w:rsidR="00750C67" w:rsidRPr="00232AF8">
        <w:rPr>
          <w:b/>
          <w:color w:val="365F91"/>
        </w:rPr>
        <w:t xml:space="preserve"> de Cervantes</w:t>
      </w:r>
    </w:p>
    <w:p w:rsidR="00C13351" w:rsidRPr="00232AF8" w:rsidRDefault="00333EF3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7b) </w:t>
      </w:r>
      <w:proofErr w:type="spellStart"/>
      <w:r w:rsidR="00C213B2" w:rsidRPr="00232AF8">
        <w:rPr>
          <w:color w:val="365F91"/>
        </w:rPr>
        <w:t>Rasgos</w:t>
      </w:r>
      <w:proofErr w:type="spellEnd"/>
      <w:r w:rsidR="00C213B2" w:rsidRPr="00232AF8">
        <w:rPr>
          <w:color w:val="365F91"/>
        </w:rPr>
        <w:t xml:space="preserve"> </w:t>
      </w:r>
      <w:proofErr w:type="spellStart"/>
      <w:r w:rsidR="00C213B2" w:rsidRPr="00232AF8">
        <w:rPr>
          <w:color w:val="365F91"/>
        </w:rPr>
        <w:t>generales</w:t>
      </w:r>
      <w:proofErr w:type="spellEnd"/>
      <w:r w:rsidR="00C213B2" w:rsidRPr="00232AF8">
        <w:rPr>
          <w:color w:val="365F91"/>
        </w:rPr>
        <w:t xml:space="preserve"> de l</w:t>
      </w:r>
      <w:r w:rsidR="00D13CE7" w:rsidRPr="00232AF8">
        <w:rPr>
          <w:color w:val="365F91"/>
        </w:rPr>
        <w:t xml:space="preserve">a </w:t>
      </w:r>
      <w:proofErr w:type="spellStart"/>
      <w:r w:rsidR="00D13CE7" w:rsidRPr="00232AF8">
        <w:rPr>
          <w:color w:val="365F91"/>
        </w:rPr>
        <w:t>Transición</w:t>
      </w:r>
      <w:proofErr w:type="spellEnd"/>
      <w:r w:rsidR="00D13CE7" w:rsidRPr="00232AF8">
        <w:rPr>
          <w:color w:val="365F91"/>
        </w:rPr>
        <w:t xml:space="preserve"> </w:t>
      </w:r>
      <w:proofErr w:type="spellStart"/>
      <w:r w:rsidR="00D13CE7" w:rsidRPr="00232AF8">
        <w:rPr>
          <w:color w:val="365F91"/>
        </w:rPr>
        <w:t>espa</w:t>
      </w:r>
      <w:proofErr w:type="spellEnd"/>
      <w:r w:rsidR="00D13CE7" w:rsidRPr="00232AF8">
        <w:rPr>
          <w:color w:val="365F91"/>
          <w:lang w:val="es-ES"/>
        </w:rPr>
        <w:t>ñola</w:t>
      </w:r>
    </w:p>
    <w:p w:rsidR="00087D2E" w:rsidRPr="00232AF8" w:rsidRDefault="00087D2E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7c) </w:t>
      </w:r>
      <w:proofErr w:type="spellStart"/>
      <w:r w:rsidR="00855CA2" w:rsidRPr="00232AF8">
        <w:rPr>
          <w:color w:val="365F91"/>
        </w:rPr>
        <w:t>Características</w:t>
      </w:r>
      <w:proofErr w:type="spellEnd"/>
      <w:r w:rsidR="00855CA2" w:rsidRPr="00232AF8">
        <w:rPr>
          <w:color w:val="365F91"/>
        </w:rPr>
        <w:t xml:space="preserve"> </w:t>
      </w:r>
      <w:proofErr w:type="spellStart"/>
      <w:r w:rsidR="00855CA2" w:rsidRPr="00232AF8">
        <w:rPr>
          <w:color w:val="365F91"/>
        </w:rPr>
        <w:t>principales</w:t>
      </w:r>
      <w:proofErr w:type="spellEnd"/>
      <w:r w:rsidR="00855CA2" w:rsidRPr="00232AF8">
        <w:rPr>
          <w:color w:val="365F91"/>
        </w:rPr>
        <w:t xml:space="preserve"> del </w:t>
      </w:r>
      <w:proofErr w:type="spellStart"/>
      <w:r w:rsidR="00855CA2" w:rsidRPr="00232AF8">
        <w:rPr>
          <w:color w:val="365F91"/>
        </w:rPr>
        <w:t>español</w:t>
      </w:r>
      <w:proofErr w:type="spellEnd"/>
      <w:r w:rsidR="00855CA2" w:rsidRPr="00232AF8">
        <w:rPr>
          <w:color w:val="365F91"/>
        </w:rPr>
        <w:t xml:space="preserve"> </w:t>
      </w:r>
      <w:proofErr w:type="spellStart"/>
      <w:r w:rsidR="00855CA2" w:rsidRPr="00232AF8">
        <w:rPr>
          <w:color w:val="365F91"/>
        </w:rPr>
        <w:t>clásico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087D2E" w:rsidRPr="00232AF8" w:rsidRDefault="00087D2E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8a)</w:t>
      </w:r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Tendencias</w:t>
      </w:r>
      <w:proofErr w:type="spellEnd"/>
      <w:r w:rsidR="00750C67" w:rsidRPr="00232AF8">
        <w:rPr>
          <w:b/>
          <w:color w:val="365F91"/>
        </w:rPr>
        <w:t xml:space="preserve"> y </w:t>
      </w:r>
      <w:proofErr w:type="spellStart"/>
      <w:r w:rsidR="00750C67" w:rsidRPr="00232AF8">
        <w:rPr>
          <w:b/>
          <w:color w:val="365F91"/>
        </w:rPr>
        <w:t>corrientes</w:t>
      </w:r>
      <w:proofErr w:type="spellEnd"/>
      <w:r w:rsidR="00750C67" w:rsidRPr="00232AF8">
        <w:rPr>
          <w:b/>
          <w:color w:val="365F91"/>
        </w:rPr>
        <w:t xml:space="preserve"> en las </w:t>
      </w:r>
      <w:proofErr w:type="spellStart"/>
      <w:r w:rsidR="00750C67" w:rsidRPr="00232AF8">
        <w:rPr>
          <w:b/>
          <w:color w:val="365F91"/>
        </w:rPr>
        <w:t>literaturas</w:t>
      </w:r>
      <w:proofErr w:type="spellEnd"/>
      <w:r w:rsidR="00750C67" w:rsidRPr="00232AF8">
        <w:rPr>
          <w:b/>
          <w:color w:val="365F91"/>
        </w:rPr>
        <w:t xml:space="preserve"> en </w:t>
      </w:r>
      <w:proofErr w:type="spellStart"/>
      <w:r w:rsidR="00750C67" w:rsidRPr="00232AF8">
        <w:rPr>
          <w:b/>
          <w:color w:val="365F91"/>
        </w:rPr>
        <w:t>lengua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española</w:t>
      </w:r>
      <w:proofErr w:type="spellEnd"/>
      <w:r w:rsidR="00750C67" w:rsidRPr="00232AF8">
        <w:rPr>
          <w:b/>
          <w:color w:val="365F91"/>
        </w:rPr>
        <w:t xml:space="preserve"> en el </w:t>
      </w:r>
      <w:proofErr w:type="spellStart"/>
      <w:r w:rsidR="00750C67" w:rsidRPr="00232AF8">
        <w:rPr>
          <w:b/>
          <w:color w:val="365F91"/>
        </w:rPr>
        <w:t>siglo</w:t>
      </w:r>
      <w:proofErr w:type="spellEnd"/>
      <w:r w:rsidR="00750C67" w:rsidRPr="00232AF8">
        <w:rPr>
          <w:b/>
          <w:color w:val="365F91"/>
        </w:rPr>
        <w:t xml:space="preserve"> XIX </w:t>
      </w:r>
    </w:p>
    <w:p w:rsidR="00C13351" w:rsidRPr="00232AF8" w:rsidRDefault="00855CA2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>8b)</w:t>
      </w:r>
      <w:r w:rsidR="00C13351" w:rsidRPr="00232AF8">
        <w:rPr>
          <w:color w:val="365F91"/>
        </w:rPr>
        <w:t xml:space="preserve"> </w:t>
      </w:r>
      <w:r w:rsidR="00F71E3D" w:rsidRPr="00232AF8">
        <w:rPr>
          <w:color w:val="365F91"/>
        </w:rPr>
        <w:t xml:space="preserve">La </w:t>
      </w:r>
      <w:proofErr w:type="spellStart"/>
      <w:r w:rsidR="00F71E3D" w:rsidRPr="00232AF8">
        <w:rPr>
          <w:color w:val="365F91"/>
        </w:rPr>
        <w:t>Espa</w:t>
      </w:r>
      <w:proofErr w:type="spellEnd"/>
      <w:r w:rsidR="00F71E3D" w:rsidRPr="00232AF8">
        <w:rPr>
          <w:color w:val="365F91"/>
          <w:lang w:val="es-ES"/>
        </w:rPr>
        <w:t>ña de</w:t>
      </w:r>
      <w:r w:rsidR="00F71E3D" w:rsidRPr="00232AF8">
        <w:rPr>
          <w:color w:val="365F91"/>
        </w:rPr>
        <w:t xml:space="preserve"> </w:t>
      </w:r>
      <w:proofErr w:type="spellStart"/>
      <w:r w:rsidR="00F71E3D" w:rsidRPr="00232AF8">
        <w:rPr>
          <w:color w:val="365F91"/>
        </w:rPr>
        <w:t>los</w:t>
      </w:r>
      <w:proofErr w:type="spellEnd"/>
      <w:r w:rsidR="00F71E3D" w:rsidRPr="00232AF8">
        <w:rPr>
          <w:color w:val="365F91"/>
        </w:rPr>
        <w:t xml:space="preserve"> </w:t>
      </w:r>
      <w:proofErr w:type="spellStart"/>
      <w:r w:rsidR="00F71E3D" w:rsidRPr="00232AF8">
        <w:rPr>
          <w:color w:val="365F91"/>
        </w:rPr>
        <w:t>Reyes</w:t>
      </w:r>
      <w:proofErr w:type="spellEnd"/>
      <w:r w:rsidR="00F71E3D" w:rsidRPr="00232AF8">
        <w:rPr>
          <w:color w:val="365F91"/>
        </w:rPr>
        <w:t xml:space="preserve"> </w:t>
      </w:r>
      <w:proofErr w:type="spellStart"/>
      <w:r w:rsidR="00F71E3D" w:rsidRPr="00232AF8">
        <w:rPr>
          <w:color w:val="365F91"/>
        </w:rPr>
        <w:t>Católicos</w:t>
      </w:r>
      <w:proofErr w:type="spellEnd"/>
    </w:p>
    <w:p w:rsidR="00855CA2" w:rsidRPr="00232AF8" w:rsidRDefault="00855CA2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>8c)</w:t>
      </w:r>
      <w:r w:rsidR="001E5CDF" w:rsidRPr="00232AF8">
        <w:rPr>
          <w:color w:val="365F91"/>
        </w:rPr>
        <w:t xml:space="preserve"> </w:t>
      </w:r>
      <w:proofErr w:type="spellStart"/>
      <w:r w:rsidR="001E5CDF" w:rsidRPr="00232AF8">
        <w:rPr>
          <w:color w:val="365F91"/>
        </w:rPr>
        <w:t>Rasgos</w:t>
      </w:r>
      <w:proofErr w:type="spellEnd"/>
      <w:r w:rsidR="001E5CDF" w:rsidRPr="00232AF8">
        <w:rPr>
          <w:color w:val="365F91"/>
        </w:rPr>
        <w:t xml:space="preserve"> </w:t>
      </w:r>
      <w:proofErr w:type="spellStart"/>
      <w:r w:rsidR="001E5CDF" w:rsidRPr="00232AF8">
        <w:rPr>
          <w:color w:val="365F91"/>
        </w:rPr>
        <w:t>fonológicos</w:t>
      </w:r>
      <w:proofErr w:type="spellEnd"/>
      <w:r w:rsidR="001E5CDF" w:rsidRPr="00232AF8">
        <w:rPr>
          <w:color w:val="365F91"/>
        </w:rPr>
        <w:t xml:space="preserve"> </w:t>
      </w:r>
      <w:proofErr w:type="spellStart"/>
      <w:r w:rsidR="001E5CDF" w:rsidRPr="00232AF8">
        <w:rPr>
          <w:color w:val="365F91"/>
        </w:rPr>
        <w:t>suprasegmentales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D02AFE" w:rsidRPr="00232AF8" w:rsidRDefault="00087D2E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9a)</w:t>
      </w:r>
      <w:r w:rsidR="00750C67" w:rsidRPr="00232AF8">
        <w:rPr>
          <w:b/>
          <w:color w:val="365F91"/>
        </w:rPr>
        <w:t xml:space="preserve"> La </w:t>
      </w:r>
      <w:proofErr w:type="spellStart"/>
      <w:r w:rsidR="00750C67" w:rsidRPr="00232AF8">
        <w:rPr>
          <w:b/>
          <w:color w:val="365F91"/>
        </w:rPr>
        <w:t>novela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española</w:t>
      </w:r>
      <w:proofErr w:type="spellEnd"/>
      <w:r w:rsidR="00750C67" w:rsidRPr="00232AF8">
        <w:rPr>
          <w:b/>
          <w:color w:val="365F91"/>
        </w:rPr>
        <w:t xml:space="preserve"> de la </w:t>
      </w:r>
      <w:proofErr w:type="spellStart"/>
      <w:r w:rsidR="00750C67" w:rsidRPr="00232AF8">
        <w:rPr>
          <w:b/>
          <w:color w:val="365F91"/>
        </w:rPr>
        <w:t>posguerra</w:t>
      </w:r>
      <w:proofErr w:type="spellEnd"/>
      <w:r w:rsidR="00011B3E" w:rsidRPr="00232AF8">
        <w:rPr>
          <w:b/>
          <w:color w:val="365F91"/>
        </w:rPr>
        <w:t xml:space="preserve">: </w:t>
      </w:r>
      <w:proofErr w:type="spellStart"/>
      <w:r w:rsidR="00011B3E" w:rsidRPr="00232AF8">
        <w:rPr>
          <w:b/>
          <w:color w:val="365F91"/>
        </w:rPr>
        <w:t>per</w:t>
      </w:r>
      <w:r w:rsidR="00192F36" w:rsidRPr="00232AF8">
        <w:rPr>
          <w:b/>
          <w:color w:val="365F91"/>
        </w:rPr>
        <w:t>í</w:t>
      </w:r>
      <w:r w:rsidR="00011B3E" w:rsidRPr="00232AF8">
        <w:rPr>
          <w:b/>
          <w:color w:val="365F91"/>
        </w:rPr>
        <w:t>odos</w:t>
      </w:r>
      <w:proofErr w:type="spellEnd"/>
      <w:r w:rsidR="00011B3E" w:rsidRPr="00232AF8">
        <w:rPr>
          <w:b/>
          <w:color w:val="365F91"/>
        </w:rPr>
        <w:t xml:space="preserve">, </w:t>
      </w:r>
      <w:proofErr w:type="spellStart"/>
      <w:r w:rsidR="00011B3E" w:rsidRPr="00232AF8">
        <w:rPr>
          <w:b/>
          <w:color w:val="365F91"/>
        </w:rPr>
        <w:t>tendencias</w:t>
      </w:r>
      <w:proofErr w:type="spellEnd"/>
      <w:r w:rsidR="00011B3E" w:rsidRPr="00232AF8">
        <w:rPr>
          <w:b/>
          <w:color w:val="365F91"/>
        </w:rPr>
        <w:t xml:space="preserve"> y </w:t>
      </w:r>
      <w:proofErr w:type="spellStart"/>
      <w:r w:rsidR="00011B3E" w:rsidRPr="00232AF8">
        <w:rPr>
          <w:b/>
          <w:color w:val="365F91"/>
        </w:rPr>
        <w:t>autores</w:t>
      </w:r>
      <w:proofErr w:type="spellEnd"/>
    </w:p>
    <w:p w:rsidR="00D02AFE" w:rsidRPr="00232AF8" w:rsidRDefault="00D02AFE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>9b)</w:t>
      </w:r>
      <w:r w:rsidR="00BC6EF9" w:rsidRPr="00232AF8">
        <w:rPr>
          <w:color w:val="365F91"/>
        </w:rPr>
        <w:t xml:space="preserve"> </w:t>
      </w:r>
      <w:r w:rsidR="00C213B2" w:rsidRPr="00232AF8">
        <w:rPr>
          <w:color w:val="365F91"/>
        </w:rPr>
        <w:t xml:space="preserve">La </w:t>
      </w:r>
      <w:proofErr w:type="spellStart"/>
      <w:r w:rsidR="00C213B2" w:rsidRPr="00232AF8">
        <w:rPr>
          <w:color w:val="365F91"/>
        </w:rPr>
        <w:t>convivencia</w:t>
      </w:r>
      <w:proofErr w:type="spellEnd"/>
      <w:r w:rsidR="00C213B2" w:rsidRPr="00232AF8">
        <w:rPr>
          <w:color w:val="365F91"/>
        </w:rPr>
        <w:t xml:space="preserve"> de </w:t>
      </w:r>
      <w:proofErr w:type="spellStart"/>
      <w:r w:rsidR="00C213B2" w:rsidRPr="00232AF8">
        <w:rPr>
          <w:color w:val="365F91"/>
        </w:rPr>
        <w:t>los</w:t>
      </w:r>
      <w:proofErr w:type="spellEnd"/>
      <w:r w:rsidR="00C213B2" w:rsidRPr="00232AF8">
        <w:rPr>
          <w:color w:val="365F91"/>
        </w:rPr>
        <w:t xml:space="preserve"> </w:t>
      </w:r>
      <w:proofErr w:type="spellStart"/>
      <w:r w:rsidR="00C213B2" w:rsidRPr="00232AF8">
        <w:rPr>
          <w:color w:val="365F91"/>
        </w:rPr>
        <w:t>cristianos</w:t>
      </w:r>
      <w:proofErr w:type="spellEnd"/>
      <w:r w:rsidR="00C213B2" w:rsidRPr="00232AF8">
        <w:rPr>
          <w:color w:val="365F91"/>
        </w:rPr>
        <w:t xml:space="preserve"> y </w:t>
      </w:r>
      <w:proofErr w:type="spellStart"/>
      <w:r w:rsidR="00C213B2" w:rsidRPr="00232AF8">
        <w:rPr>
          <w:color w:val="365F91"/>
        </w:rPr>
        <w:t>musulmanes</w:t>
      </w:r>
      <w:proofErr w:type="spellEnd"/>
      <w:r w:rsidR="00C213B2" w:rsidRPr="00232AF8">
        <w:rPr>
          <w:color w:val="365F91"/>
        </w:rPr>
        <w:t xml:space="preserve"> </w:t>
      </w:r>
      <w:proofErr w:type="spellStart"/>
      <w:r w:rsidR="00C213B2" w:rsidRPr="00232AF8">
        <w:rPr>
          <w:color w:val="365F91"/>
        </w:rPr>
        <w:t>durante</w:t>
      </w:r>
      <w:proofErr w:type="spellEnd"/>
      <w:r w:rsidR="00C213B2" w:rsidRPr="00232AF8">
        <w:rPr>
          <w:color w:val="365F91"/>
        </w:rPr>
        <w:t xml:space="preserve"> y </w:t>
      </w:r>
      <w:proofErr w:type="spellStart"/>
      <w:r w:rsidR="00C213B2" w:rsidRPr="00232AF8">
        <w:rPr>
          <w:color w:val="365F91"/>
        </w:rPr>
        <w:t>después</w:t>
      </w:r>
      <w:proofErr w:type="spellEnd"/>
      <w:r w:rsidR="00C213B2" w:rsidRPr="00232AF8">
        <w:rPr>
          <w:color w:val="365F91"/>
        </w:rPr>
        <w:t xml:space="preserve"> de la </w:t>
      </w:r>
      <w:proofErr w:type="spellStart"/>
      <w:r w:rsidR="00C213B2" w:rsidRPr="00232AF8">
        <w:rPr>
          <w:color w:val="365F91"/>
        </w:rPr>
        <w:t>Reconquista</w:t>
      </w:r>
      <w:proofErr w:type="spellEnd"/>
    </w:p>
    <w:p w:rsidR="00505581" w:rsidRPr="00232AF8" w:rsidRDefault="00D02AFE" w:rsidP="005F6F23">
      <w:pPr>
        <w:spacing w:after="0" w:line="240" w:lineRule="auto"/>
        <w:ind w:left="426" w:hanging="426"/>
        <w:rPr>
          <w:color w:val="365F91"/>
          <w:lang w:val="es-ES"/>
        </w:rPr>
      </w:pPr>
      <w:r w:rsidRPr="00232AF8">
        <w:rPr>
          <w:color w:val="365F91"/>
        </w:rPr>
        <w:t>9c)</w:t>
      </w:r>
      <w:r w:rsidR="00750C67" w:rsidRPr="00232AF8">
        <w:rPr>
          <w:color w:val="365F91"/>
        </w:rPr>
        <w:t xml:space="preserve"> </w:t>
      </w:r>
      <w:proofErr w:type="spellStart"/>
      <w:r w:rsidR="00505581" w:rsidRPr="00232AF8">
        <w:rPr>
          <w:color w:val="365F91"/>
        </w:rPr>
        <w:t>Rasgos</w:t>
      </w:r>
      <w:proofErr w:type="spellEnd"/>
      <w:r w:rsidR="00505581" w:rsidRPr="00232AF8">
        <w:rPr>
          <w:color w:val="365F91"/>
        </w:rPr>
        <w:t xml:space="preserve"> </w:t>
      </w:r>
      <w:proofErr w:type="spellStart"/>
      <w:r w:rsidR="00505581" w:rsidRPr="00232AF8">
        <w:rPr>
          <w:color w:val="365F91"/>
        </w:rPr>
        <w:t>lingüísticos</w:t>
      </w:r>
      <w:proofErr w:type="spellEnd"/>
      <w:r w:rsidR="00505581" w:rsidRPr="00232AF8">
        <w:rPr>
          <w:color w:val="365F91"/>
        </w:rPr>
        <w:t xml:space="preserve"> del </w:t>
      </w:r>
      <w:proofErr w:type="spellStart"/>
      <w:r w:rsidR="00505581" w:rsidRPr="00232AF8">
        <w:rPr>
          <w:color w:val="365F91"/>
        </w:rPr>
        <w:t>español</w:t>
      </w:r>
      <w:proofErr w:type="spellEnd"/>
      <w:r w:rsidR="00505581" w:rsidRPr="00232AF8">
        <w:rPr>
          <w:color w:val="365F91"/>
        </w:rPr>
        <w:t xml:space="preserve"> de la </w:t>
      </w:r>
      <w:proofErr w:type="spellStart"/>
      <w:r w:rsidR="00505581" w:rsidRPr="00232AF8">
        <w:rPr>
          <w:color w:val="365F91"/>
        </w:rPr>
        <w:t>prensa</w:t>
      </w:r>
      <w:proofErr w:type="spellEnd"/>
      <w:r w:rsidR="00505581" w:rsidRPr="00232AF8">
        <w:rPr>
          <w:color w:val="365F91"/>
          <w:lang w:val="es-ES"/>
        </w:rPr>
        <w:t xml:space="preserve"> </w:t>
      </w:r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750C67" w:rsidRPr="00232AF8" w:rsidRDefault="00087D2E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10a)</w:t>
      </w:r>
      <w:r w:rsidR="00750C67" w:rsidRPr="00232AF8">
        <w:rPr>
          <w:b/>
          <w:color w:val="365F91"/>
        </w:rPr>
        <w:t xml:space="preserve"> El “boom” de la </w:t>
      </w:r>
      <w:proofErr w:type="spellStart"/>
      <w:r w:rsidR="00750C67" w:rsidRPr="00232AF8">
        <w:rPr>
          <w:b/>
          <w:color w:val="365F91"/>
        </w:rPr>
        <w:t>narrativa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hispanoamericana</w:t>
      </w:r>
      <w:proofErr w:type="spellEnd"/>
      <w:r w:rsidR="00750C67" w:rsidRPr="00232AF8">
        <w:rPr>
          <w:b/>
          <w:color w:val="365F91"/>
        </w:rPr>
        <w:t xml:space="preserve"> del </w:t>
      </w:r>
      <w:proofErr w:type="spellStart"/>
      <w:r w:rsidR="00750C67" w:rsidRPr="00232AF8">
        <w:rPr>
          <w:b/>
          <w:color w:val="365F91"/>
        </w:rPr>
        <w:t>siglo</w:t>
      </w:r>
      <w:proofErr w:type="spellEnd"/>
      <w:r w:rsidR="00750C67" w:rsidRPr="00232AF8">
        <w:rPr>
          <w:b/>
          <w:color w:val="365F91"/>
        </w:rPr>
        <w:t xml:space="preserve"> XX: </w:t>
      </w:r>
      <w:proofErr w:type="spellStart"/>
      <w:r w:rsidR="00750C67" w:rsidRPr="00232AF8">
        <w:rPr>
          <w:b/>
          <w:color w:val="365F91"/>
        </w:rPr>
        <w:t>tendencias</w:t>
      </w:r>
      <w:proofErr w:type="spellEnd"/>
      <w:r w:rsidR="00750C67" w:rsidRPr="00232AF8">
        <w:rPr>
          <w:b/>
          <w:color w:val="365F91"/>
        </w:rPr>
        <w:t xml:space="preserve"> y </w:t>
      </w:r>
      <w:proofErr w:type="spellStart"/>
      <w:r w:rsidR="00750C67" w:rsidRPr="00232AF8">
        <w:rPr>
          <w:b/>
          <w:color w:val="365F91"/>
        </w:rPr>
        <w:t>autores</w:t>
      </w:r>
      <w:proofErr w:type="spellEnd"/>
      <w:r w:rsidR="00750C67" w:rsidRPr="00232AF8">
        <w:rPr>
          <w:b/>
          <w:color w:val="365F91"/>
        </w:rPr>
        <w:t xml:space="preserve"> más </w:t>
      </w:r>
      <w:proofErr w:type="spellStart"/>
      <w:r w:rsidR="00750C67" w:rsidRPr="00232AF8">
        <w:rPr>
          <w:b/>
          <w:color w:val="365F91"/>
        </w:rPr>
        <w:t>importantes</w:t>
      </w:r>
      <w:proofErr w:type="spellEnd"/>
      <w:r w:rsidR="00750C67" w:rsidRPr="00232AF8">
        <w:rPr>
          <w:b/>
          <w:color w:val="365F91"/>
        </w:rPr>
        <w:t xml:space="preserve"> </w:t>
      </w:r>
    </w:p>
    <w:p w:rsidR="00C13351" w:rsidRPr="00232AF8" w:rsidRDefault="00087D2E" w:rsidP="005F6F23">
      <w:pPr>
        <w:spacing w:after="0" w:line="240" w:lineRule="auto"/>
        <w:ind w:left="426" w:hanging="426"/>
        <w:rPr>
          <w:color w:val="365F91"/>
          <w:lang w:val="es-ES"/>
        </w:rPr>
      </w:pPr>
      <w:r w:rsidRPr="00232AF8">
        <w:rPr>
          <w:color w:val="365F91"/>
        </w:rPr>
        <w:t>10b)</w:t>
      </w:r>
      <w:r w:rsidR="00C13351" w:rsidRPr="00232AF8">
        <w:rPr>
          <w:color w:val="365F91"/>
        </w:rPr>
        <w:t xml:space="preserve"> </w:t>
      </w:r>
      <w:r w:rsidR="00C11344" w:rsidRPr="00232AF8">
        <w:rPr>
          <w:color w:val="365F91"/>
        </w:rPr>
        <w:t xml:space="preserve">Las </w:t>
      </w:r>
      <w:proofErr w:type="spellStart"/>
      <w:r w:rsidR="00C11344" w:rsidRPr="00232AF8">
        <w:rPr>
          <w:color w:val="365F91"/>
        </w:rPr>
        <w:t>c</w:t>
      </w:r>
      <w:r w:rsidR="00D02AFE" w:rsidRPr="00232AF8">
        <w:rPr>
          <w:color w:val="365F91"/>
        </w:rPr>
        <w:t>aracterísticas</w:t>
      </w:r>
      <w:proofErr w:type="spellEnd"/>
      <w:r w:rsidR="00D02AFE" w:rsidRPr="00232AF8">
        <w:rPr>
          <w:color w:val="365F91"/>
        </w:rPr>
        <w:t xml:space="preserve"> </w:t>
      </w:r>
      <w:proofErr w:type="spellStart"/>
      <w:r w:rsidR="00D02AFE" w:rsidRPr="00232AF8">
        <w:rPr>
          <w:color w:val="365F91"/>
        </w:rPr>
        <w:t>principales</w:t>
      </w:r>
      <w:proofErr w:type="spellEnd"/>
      <w:r w:rsidR="00D02AFE" w:rsidRPr="00232AF8">
        <w:rPr>
          <w:color w:val="365F91"/>
        </w:rPr>
        <w:t xml:space="preserve"> del </w:t>
      </w:r>
      <w:proofErr w:type="spellStart"/>
      <w:r w:rsidR="00D02AFE" w:rsidRPr="00232AF8">
        <w:rPr>
          <w:color w:val="365F91"/>
        </w:rPr>
        <w:t>cine</w:t>
      </w:r>
      <w:proofErr w:type="spellEnd"/>
      <w:r w:rsidR="00D02AFE" w:rsidRPr="00232AF8">
        <w:rPr>
          <w:color w:val="365F91"/>
        </w:rPr>
        <w:t xml:space="preserve"> </w:t>
      </w:r>
      <w:proofErr w:type="spellStart"/>
      <w:r w:rsidR="00D02AFE" w:rsidRPr="00232AF8">
        <w:rPr>
          <w:color w:val="365F91"/>
        </w:rPr>
        <w:t>espa</w:t>
      </w:r>
      <w:proofErr w:type="spellEnd"/>
      <w:r w:rsidR="00D02AFE" w:rsidRPr="00232AF8">
        <w:rPr>
          <w:color w:val="365F91"/>
          <w:lang w:val="es-ES"/>
        </w:rPr>
        <w:t>ñol durante el franquismo</w:t>
      </w:r>
    </w:p>
    <w:p w:rsidR="00855CA2" w:rsidRPr="00232AF8" w:rsidRDefault="00087D2E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10c) </w:t>
      </w:r>
      <w:proofErr w:type="spellStart"/>
      <w:r w:rsidR="00855CA2" w:rsidRPr="00232AF8">
        <w:rPr>
          <w:color w:val="365F91"/>
        </w:rPr>
        <w:t>Vocales</w:t>
      </w:r>
      <w:proofErr w:type="spellEnd"/>
      <w:r w:rsidR="00855CA2" w:rsidRPr="00232AF8">
        <w:rPr>
          <w:color w:val="365F91"/>
        </w:rPr>
        <w:t xml:space="preserve"> en </w:t>
      </w:r>
      <w:proofErr w:type="spellStart"/>
      <w:r w:rsidR="00855CA2" w:rsidRPr="00232AF8">
        <w:rPr>
          <w:color w:val="365F91"/>
        </w:rPr>
        <w:t>contacto</w:t>
      </w:r>
      <w:proofErr w:type="spellEnd"/>
      <w:r w:rsidR="00855CA2" w:rsidRPr="00232AF8">
        <w:rPr>
          <w:color w:val="365F91"/>
        </w:rPr>
        <w:t xml:space="preserve">: </w:t>
      </w:r>
      <w:proofErr w:type="spellStart"/>
      <w:r w:rsidR="00855CA2" w:rsidRPr="00232AF8">
        <w:rPr>
          <w:color w:val="365F91"/>
        </w:rPr>
        <w:t>diptongos</w:t>
      </w:r>
      <w:proofErr w:type="spellEnd"/>
      <w:r w:rsidR="00855CA2" w:rsidRPr="00232AF8">
        <w:rPr>
          <w:color w:val="365F91"/>
        </w:rPr>
        <w:t xml:space="preserve">, </w:t>
      </w:r>
      <w:proofErr w:type="spellStart"/>
      <w:r w:rsidR="00855CA2" w:rsidRPr="00232AF8">
        <w:rPr>
          <w:color w:val="365F91"/>
        </w:rPr>
        <w:t>triptongos</w:t>
      </w:r>
      <w:proofErr w:type="spellEnd"/>
      <w:r w:rsidR="00855CA2" w:rsidRPr="00232AF8">
        <w:rPr>
          <w:color w:val="365F91"/>
        </w:rPr>
        <w:t xml:space="preserve">, </w:t>
      </w:r>
      <w:proofErr w:type="spellStart"/>
      <w:r w:rsidR="00855CA2" w:rsidRPr="00232AF8">
        <w:rPr>
          <w:color w:val="365F91"/>
        </w:rPr>
        <w:t>hiatos</w:t>
      </w:r>
      <w:proofErr w:type="spellEnd"/>
      <w:r w:rsidR="00855CA2" w:rsidRPr="00232AF8">
        <w:rPr>
          <w:color w:val="365F91"/>
        </w:rPr>
        <w:t xml:space="preserve"> y </w:t>
      </w:r>
      <w:proofErr w:type="spellStart"/>
      <w:r w:rsidR="00855CA2" w:rsidRPr="00232AF8">
        <w:rPr>
          <w:color w:val="365F91"/>
        </w:rPr>
        <w:t>sinalefa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750C67" w:rsidRPr="00232AF8" w:rsidRDefault="00750C67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lastRenderedPageBreak/>
        <w:t>1</w:t>
      </w:r>
      <w:r w:rsidR="00087D2E" w:rsidRPr="00232AF8">
        <w:rPr>
          <w:b/>
          <w:color w:val="365F91"/>
        </w:rPr>
        <w:t>1a)</w:t>
      </w:r>
      <w:r w:rsidRPr="00232AF8">
        <w:rPr>
          <w:b/>
          <w:color w:val="365F91"/>
        </w:rPr>
        <w:t xml:space="preserve"> </w:t>
      </w:r>
      <w:r w:rsidR="00855CA2" w:rsidRPr="00232AF8">
        <w:rPr>
          <w:b/>
          <w:color w:val="365F91"/>
        </w:rPr>
        <w:t xml:space="preserve">El </w:t>
      </w:r>
      <w:proofErr w:type="spellStart"/>
      <w:r w:rsidR="00855CA2" w:rsidRPr="00232AF8">
        <w:rPr>
          <w:b/>
          <w:color w:val="365F91"/>
        </w:rPr>
        <w:t>vocalismo</w:t>
      </w:r>
      <w:proofErr w:type="spellEnd"/>
      <w:r w:rsidR="00855CA2" w:rsidRPr="00232AF8">
        <w:rPr>
          <w:b/>
          <w:color w:val="365F91"/>
        </w:rPr>
        <w:t xml:space="preserve"> </w:t>
      </w:r>
      <w:r w:rsidRPr="00232AF8">
        <w:rPr>
          <w:b/>
          <w:color w:val="365F91"/>
        </w:rPr>
        <w:t xml:space="preserve">del </w:t>
      </w:r>
      <w:proofErr w:type="spellStart"/>
      <w:r w:rsidRPr="00232AF8">
        <w:rPr>
          <w:b/>
          <w:color w:val="365F91"/>
        </w:rPr>
        <w:t>español</w:t>
      </w:r>
      <w:proofErr w:type="spellEnd"/>
      <w:r w:rsidRPr="00232AF8">
        <w:rPr>
          <w:b/>
          <w:color w:val="365F91"/>
        </w:rPr>
        <w:t xml:space="preserve"> </w:t>
      </w:r>
    </w:p>
    <w:p w:rsidR="00C13351" w:rsidRPr="00232AF8" w:rsidRDefault="00C13351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11b) </w:t>
      </w:r>
      <w:proofErr w:type="spellStart"/>
      <w:r w:rsidR="00AC0E2C" w:rsidRPr="00232AF8">
        <w:rPr>
          <w:color w:val="365F91"/>
        </w:rPr>
        <w:t>Transición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democrática</w:t>
      </w:r>
      <w:proofErr w:type="spellEnd"/>
      <w:r w:rsidR="00AC0E2C" w:rsidRPr="00232AF8">
        <w:rPr>
          <w:color w:val="365F91"/>
        </w:rPr>
        <w:t xml:space="preserve"> y </w:t>
      </w:r>
      <w:proofErr w:type="spellStart"/>
      <w:r w:rsidR="00AC0E2C" w:rsidRPr="00232AF8">
        <w:rPr>
          <w:color w:val="365F91"/>
        </w:rPr>
        <w:t>procesos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políticos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actuales</w:t>
      </w:r>
      <w:proofErr w:type="spellEnd"/>
      <w:r w:rsidR="00AC0E2C" w:rsidRPr="00232AF8">
        <w:rPr>
          <w:color w:val="365F91"/>
        </w:rPr>
        <w:t xml:space="preserve"> en </w:t>
      </w:r>
      <w:proofErr w:type="spellStart"/>
      <w:r w:rsidR="00AC0E2C" w:rsidRPr="00232AF8">
        <w:rPr>
          <w:color w:val="365F91"/>
        </w:rPr>
        <w:t>América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Latina</w:t>
      </w:r>
      <w:proofErr w:type="spellEnd"/>
    </w:p>
    <w:p w:rsidR="00D57F0B" w:rsidRPr="00232AF8" w:rsidRDefault="00C13351" w:rsidP="005F6F23">
      <w:pPr>
        <w:spacing w:after="0" w:line="240" w:lineRule="auto"/>
        <w:ind w:left="426" w:hanging="426"/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</w:pPr>
      <w:r w:rsidRPr="00232AF8">
        <w:rPr>
          <w:rFonts w:cstheme="minorHAnsi"/>
          <w:b/>
          <w:color w:val="365F91"/>
        </w:rPr>
        <w:t xml:space="preserve">11c) </w:t>
      </w:r>
      <w:proofErr w:type="spellStart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>Obras</w:t>
      </w:r>
      <w:proofErr w:type="spellEnd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>representativas</w:t>
      </w:r>
      <w:proofErr w:type="spellEnd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>literatura</w:t>
      </w:r>
      <w:proofErr w:type="spellEnd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>gauchesca</w:t>
      </w:r>
      <w:proofErr w:type="spellEnd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904F4E" w:rsidRPr="00232AF8">
        <w:rPr>
          <w:rStyle w:val="Kiemels2"/>
          <w:rFonts w:cstheme="minorHAnsi"/>
          <w:b w:val="0"/>
          <w:i/>
          <w:color w:val="365F91"/>
          <w:bdr w:val="none" w:sz="0" w:space="0" w:color="auto" w:frame="1"/>
          <w:shd w:val="clear" w:color="auto" w:fill="FFFFFF"/>
        </w:rPr>
        <w:t>Facundo</w:t>
      </w:r>
      <w:proofErr w:type="spellEnd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, </w:t>
      </w:r>
      <w:r w:rsidR="00904F4E" w:rsidRPr="00232AF8">
        <w:rPr>
          <w:rStyle w:val="Kiemels2"/>
          <w:rFonts w:cstheme="minorHAnsi"/>
          <w:b w:val="0"/>
          <w:i/>
          <w:color w:val="365F91"/>
          <w:bdr w:val="none" w:sz="0" w:space="0" w:color="auto" w:frame="1"/>
          <w:shd w:val="clear" w:color="auto" w:fill="FFFFFF"/>
        </w:rPr>
        <w:t xml:space="preserve">Martín </w:t>
      </w:r>
      <w:proofErr w:type="spellStart"/>
      <w:r w:rsidR="00904F4E" w:rsidRPr="00232AF8">
        <w:rPr>
          <w:rStyle w:val="Kiemels2"/>
          <w:rFonts w:cstheme="minorHAnsi"/>
          <w:b w:val="0"/>
          <w:i/>
          <w:color w:val="365F91"/>
          <w:bdr w:val="none" w:sz="0" w:space="0" w:color="auto" w:frame="1"/>
          <w:shd w:val="clear" w:color="auto" w:fill="FFFFFF"/>
        </w:rPr>
        <w:t>Fierro</w:t>
      </w:r>
      <w:proofErr w:type="spellEnd"/>
      <w:r w:rsidR="00904F4E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</w:rPr>
        <w:t xml:space="preserve"> y </w:t>
      </w:r>
      <w:r w:rsidR="00904F4E" w:rsidRPr="00232AF8">
        <w:rPr>
          <w:rStyle w:val="Kiemels2"/>
          <w:rFonts w:cstheme="minorHAnsi"/>
          <w:b w:val="0"/>
          <w:i/>
          <w:color w:val="365F91"/>
          <w:bdr w:val="none" w:sz="0" w:space="0" w:color="auto" w:frame="1"/>
          <w:shd w:val="clear" w:color="auto" w:fill="FFFFFF"/>
        </w:rPr>
        <w:t xml:space="preserve">Don </w:t>
      </w:r>
      <w:proofErr w:type="spellStart"/>
      <w:r w:rsidR="00904F4E" w:rsidRPr="00232AF8">
        <w:rPr>
          <w:rStyle w:val="Kiemels2"/>
          <w:rFonts w:cstheme="minorHAnsi"/>
          <w:b w:val="0"/>
          <w:i/>
          <w:color w:val="365F91"/>
          <w:bdr w:val="none" w:sz="0" w:space="0" w:color="auto" w:frame="1"/>
          <w:shd w:val="clear" w:color="auto" w:fill="FFFFFF"/>
        </w:rPr>
        <w:t>Segundo</w:t>
      </w:r>
      <w:proofErr w:type="spellEnd"/>
      <w:r w:rsidR="00904F4E" w:rsidRPr="00232AF8">
        <w:rPr>
          <w:rStyle w:val="Kiemels2"/>
          <w:rFonts w:cstheme="minorHAnsi"/>
          <w:b w:val="0"/>
          <w:i/>
          <w:color w:val="365F9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4F4E" w:rsidRPr="00232AF8">
        <w:rPr>
          <w:rStyle w:val="Kiemels2"/>
          <w:rFonts w:cstheme="minorHAnsi"/>
          <w:b w:val="0"/>
          <w:i/>
          <w:color w:val="365F91"/>
          <w:bdr w:val="none" w:sz="0" w:space="0" w:color="auto" w:frame="1"/>
          <w:shd w:val="clear" w:color="auto" w:fill="FFFFFF"/>
        </w:rPr>
        <w:t>Sombra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rPr>
          <w:rFonts w:cstheme="minorHAnsi"/>
          <w:b/>
          <w:color w:val="365F91"/>
        </w:rPr>
      </w:pPr>
    </w:p>
    <w:p w:rsidR="00855CA2" w:rsidRPr="00232AF8" w:rsidRDefault="00855CA2" w:rsidP="005F6F23">
      <w:pPr>
        <w:spacing w:after="0" w:line="240" w:lineRule="auto"/>
        <w:ind w:left="426" w:hanging="426"/>
        <w:rPr>
          <w:rFonts w:cstheme="minorHAnsi"/>
          <w:b/>
          <w:color w:val="365F91"/>
        </w:rPr>
      </w:pPr>
      <w:r w:rsidRPr="00232AF8">
        <w:rPr>
          <w:rFonts w:cstheme="minorHAnsi"/>
          <w:b/>
          <w:color w:val="365F91"/>
        </w:rPr>
        <w:t xml:space="preserve">12a) El </w:t>
      </w:r>
      <w:proofErr w:type="spellStart"/>
      <w:r w:rsidRPr="00232AF8">
        <w:rPr>
          <w:rFonts w:cstheme="minorHAnsi"/>
          <w:b/>
          <w:color w:val="365F91"/>
        </w:rPr>
        <w:t>consonantismo</w:t>
      </w:r>
      <w:proofErr w:type="spellEnd"/>
      <w:r w:rsidRPr="00232AF8">
        <w:rPr>
          <w:rFonts w:cstheme="minorHAnsi"/>
          <w:b/>
          <w:color w:val="365F91"/>
        </w:rPr>
        <w:t xml:space="preserve"> del </w:t>
      </w:r>
      <w:proofErr w:type="spellStart"/>
      <w:r w:rsidRPr="00232AF8">
        <w:rPr>
          <w:rFonts w:cstheme="minorHAnsi"/>
          <w:b/>
          <w:color w:val="365F91"/>
        </w:rPr>
        <w:t>español</w:t>
      </w:r>
      <w:proofErr w:type="spellEnd"/>
    </w:p>
    <w:p w:rsidR="00C13351" w:rsidRPr="00232AF8" w:rsidRDefault="00C13351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12b) </w:t>
      </w:r>
      <w:proofErr w:type="spellStart"/>
      <w:r w:rsidR="00AC0E2C" w:rsidRPr="00232AF8">
        <w:rPr>
          <w:color w:val="365F91"/>
        </w:rPr>
        <w:t>Procesos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sociales</w:t>
      </w:r>
      <w:proofErr w:type="spellEnd"/>
      <w:r w:rsidR="00AC0E2C" w:rsidRPr="00232AF8">
        <w:rPr>
          <w:color w:val="365F91"/>
        </w:rPr>
        <w:t xml:space="preserve"> y </w:t>
      </w:r>
      <w:proofErr w:type="spellStart"/>
      <w:r w:rsidR="00AC0E2C" w:rsidRPr="00232AF8">
        <w:rPr>
          <w:color w:val="365F91"/>
        </w:rPr>
        <w:t>retos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medioambientales</w:t>
      </w:r>
      <w:proofErr w:type="spellEnd"/>
      <w:r w:rsidR="00AC0E2C" w:rsidRPr="00232AF8">
        <w:rPr>
          <w:color w:val="365F91"/>
        </w:rPr>
        <w:t xml:space="preserve"> en </w:t>
      </w:r>
      <w:proofErr w:type="spellStart"/>
      <w:r w:rsidR="00AC0E2C" w:rsidRPr="00232AF8">
        <w:rPr>
          <w:color w:val="365F91"/>
        </w:rPr>
        <w:t>América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Latina</w:t>
      </w:r>
      <w:proofErr w:type="spellEnd"/>
    </w:p>
    <w:p w:rsidR="00B1375B" w:rsidRPr="00232AF8" w:rsidRDefault="00C13351" w:rsidP="005F6F23">
      <w:pPr>
        <w:spacing w:after="0" w:line="240" w:lineRule="auto"/>
        <w:ind w:left="426" w:hanging="426"/>
        <w:rPr>
          <w:rStyle w:val="Kiemels2"/>
          <w:rFonts w:ascii="Segoe UI" w:hAnsi="Segoe UI" w:cs="Segoe UI"/>
          <w:color w:val="365F91"/>
          <w:sz w:val="20"/>
          <w:szCs w:val="20"/>
          <w:shd w:val="clear" w:color="auto" w:fill="FFFFFF"/>
        </w:rPr>
      </w:pPr>
      <w:r w:rsidRPr="00232AF8">
        <w:rPr>
          <w:color w:val="365F91"/>
        </w:rPr>
        <w:t xml:space="preserve">12c) </w:t>
      </w:r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La </w:t>
      </w:r>
      <w:proofErr w:type="spellStart"/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búsqueda</w:t>
      </w:r>
      <w:proofErr w:type="spellEnd"/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de </w:t>
      </w:r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la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identidad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y la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autenticidad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: la </w:t>
      </w:r>
      <w:proofErr w:type="spell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narrativa</w:t>
      </w:r>
      <w:proofErr w:type="spellEnd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gramStart"/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de </w:t>
      </w:r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Juan</w:t>
      </w:r>
      <w:proofErr w:type="gramEnd"/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</w:t>
      </w:r>
      <w:proofErr w:type="spellStart"/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Goytisolo</w:t>
      </w:r>
      <w:proofErr w:type="spellEnd"/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 y </w:t>
      </w:r>
      <w:r w:rsidR="00011B3E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de </w:t>
      </w:r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 xml:space="preserve">Miguel </w:t>
      </w:r>
      <w:proofErr w:type="spellStart"/>
      <w:r w:rsidR="00B1375B" w:rsidRPr="00232AF8">
        <w:rPr>
          <w:rStyle w:val="Kiemels2"/>
          <w:rFonts w:ascii="Segoe UI" w:hAnsi="Segoe UI" w:cs="Segoe UI"/>
          <w:b w:val="0"/>
          <w:color w:val="365F91"/>
          <w:sz w:val="20"/>
          <w:szCs w:val="20"/>
          <w:shd w:val="clear" w:color="auto" w:fill="FFFFFF"/>
        </w:rPr>
        <w:t>Delibes</w:t>
      </w:r>
      <w:proofErr w:type="spellEnd"/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750C67" w:rsidRPr="00232AF8" w:rsidRDefault="00087D2E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1</w:t>
      </w:r>
      <w:r w:rsidR="00855CA2" w:rsidRPr="00232AF8">
        <w:rPr>
          <w:b/>
          <w:color w:val="365F91"/>
        </w:rPr>
        <w:t>3</w:t>
      </w:r>
      <w:r w:rsidRPr="00232AF8">
        <w:rPr>
          <w:b/>
          <w:color w:val="365F91"/>
        </w:rPr>
        <w:t>a)</w:t>
      </w:r>
      <w:r w:rsidR="00750C67" w:rsidRPr="00232AF8">
        <w:rPr>
          <w:b/>
          <w:color w:val="365F91"/>
        </w:rPr>
        <w:t xml:space="preserve"> La </w:t>
      </w:r>
      <w:proofErr w:type="spellStart"/>
      <w:r w:rsidR="00750C67" w:rsidRPr="00232AF8">
        <w:rPr>
          <w:b/>
          <w:color w:val="365F91"/>
        </w:rPr>
        <w:t>estructura</w:t>
      </w:r>
      <w:proofErr w:type="spellEnd"/>
      <w:r w:rsidR="00750C67" w:rsidRPr="00232AF8">
        <w:rPr>
          <w:b/>
          <w:color w:val="365F91"/>
        </w:rPr>
        <w:t xml:space="preserve"> de la </w:t>
      </w:r>
      <w:proofErr w:type="spellStart"/>
      <w:r w:rsidR="00750C67" w:rsidRPr="00232AF8">
        <w:rPr>
          <w:b/>
          <w:color w:val="365F91"/>
        </w:rPr>
        <w:t>oración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simple</w:t>
      </w:r>
      <w:proofErr w:type="spellEnd"/>
      <w:r w:rsidR="00750C67" w:rsidRPr="00232AF8">
        <w:rPr>
          <w:b/>
          <w:color w:val="365F91"/>
        </w:rPr>
        <w:t xml:space="preserve"> </w:t>
      </w:r>
    </w:p>
    <w:p w:rsidR="00C13351" w:rsidRPr="00232AF8" w:rsidRDefault="00C13351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13b) </w:t>
      </w:r>
      <w:proofErr w:type="spellStart"/>
      <w:r w:rsidR="00AC0E2C" w:rsidRPr="00232AF8">
        <w:rPr>
          <w:color w:val="365F91"/>
        </w:rPr>
        <w:t>Procesos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migratorios</w:t>
      </w:r>
      <w:proofErr w:type="spellEnd"/>
      <w:r w:rsidR="00AC0E2C" w:rsidRPr="00232AF8">
        <w:rPr>
          <w:color w:val="365F91"/>
        </w:rPr>
        <w:t xml:space="preserve"> y </w:t>
      </w:r>
      <w:proofErr w:type="spellStart"/>
      <w:r w:rsidR="00AC0E2C" w:rsidRPr="00232AF8">
        <w:rPr>
          <w:color w:val="365F91"/>
        </w:rPr>
        <w:t>relaciones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internacionales</w:t>
      </w:r>
      <w:proofErr w:type="spellEnd"/>
      <w:r w:rsidR="00AC0E2C" w:rsidRPr="00232AF8">
        <w:rPr>
          <w:color w:val="365F91"/>
        </w:rPr>
        <w:t xml:space="preserve"> en </w:t>
      </w:r>
      <w:proofErr w:type="spellStart"/>
      <w:r w:rsidR="00AC0E2C" w:rsidRPr="00232AF8">
        <w:rPr>
          <w:color w:val="365F91"/>
        </w:rPr>
        <w:t>América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Latina</w:t>
      </w:r>
      <w:proofErr w:type="spellEnd"/>
      <w:r w:rsidR="00AC0E2C" w:rsidRPr="00232AF8">
        <w:rPr>
          <w:color w:val="365F91"/>
        </w:rPr>
        <w:t xml:space="preserve"> en </w:t>
      </w:r>
      <w:proofErr w:type="spellStart"/>
      <w:r w:rsidR="00AC0E2C" w:rsidRPr="00232AF8">
        <w:rPr>
          <w:color w:val="365F91"/>
        </w:rPr>
        <w:t>los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siglos</w:t>
      </w:r>
      <w:proofErr w:type="spellEnd"/>
      <w:r w:rsidR="00AC0E2C" w:rsidRPr="00232AF8">
        <w:rPr>
          <w:color w:val="365F91"/>
        </w:rPr>
        <w:t xml:space="preserve"> XIX y XX</w:t>
      </w:r>
    </w:p>
    <w:p w:rsidR="00C13351" w:rsidRPr="00232AF8" w:rsidRDefault="00C13351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13c) </w:t>
      </w:r>
      <w:r w:rsidR="00B1375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>La novela indigenista</w:t>
      </w:r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750C67" w:rsidRPr="00232AF8" w:rsidRDefault="00087D2E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1</w:t>
      </w:r>
      <w:r w:rsidR="00855CA2" w:rsidRPr="00232AF8">
        <w:rPr>
          <w:b/>
          <w:color w:val="365F91"/>
        </w:rPr>
        <w:t>4</w:t>
      </w:r>
      <w:r w:rsidRPr="00232AF8">
        <w:rPr>
          <w:b/>
          <w:color w:val="365F91"/>
        </w:rPr>
        <w:t>a)</w:t>
      </w:r>
      <w:r w:rsidR="00750C67" w:rsidRPr="00232AF8">
        <w:rPr>
          <w:b/>
          <w:color w:val="365F91"/>
        </w:rPr>
        <w:t xml:space="preserve"> La </w:t>
      </w:r>
      <w:proofErr w:type="spellStart"/>
      <w:r w:rsidR="00855CA2" w:rsidRPr="00232AF8">
        <w:rPr>
          <w:b/>
          <w:color w:val="365F91"/>
        </w:rPr>
        <w:t>tipología</w:t>
      </w:r>
      <w:proofErr w:type="spellEnd"/>
      <w:r w:rsidR="00855CA2" w:rsidRPr="00232AF8">
        <w:rPr>
          <w:b/>
          <w:color w:val="365F91"/>
        </w:rPr>
        <w:t xml:space="preserve"> de la </w:t>
      </w:r>
      <w:proofErr w:type="spellStart"/>
      <w:r w:rsidR="00750C67" w:rsidRPr="00232AF8">
        <w:rPr>
          <w:b/>
          <w:color w:val="365F91"/>
        </w:rPr>
        <w:t>oración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compuesta</w:t>
      </w:r>
      <w:proofErr w:type="spellEnd"/>
      <w:r w:rsidR="00750C67" w:rsidRPr="00232AF8">
        <w:rPr>
          <w:b/>
          <w:color w:val="365F91"/>
        </w:rPr>
        <w:t xml:space="preserve"> </w:t>
      </w:r>
    </w:p>
    <w:p w:rsidR="00C13351" w:rsidRPr="00232AF8" w:rsidRDefault="00C13351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14b) </w:t>
      </w:r>
      <w:proofErr w:type="spellStart"/>
      <w:r w:rsidR="00AC0E2C" w:rsidRPr="00232AF8">
        <w:rPr>
          <w:color w:val="365F91"/>
        </w:rPr>
        <w:t>Arte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contemporáne</w:t>
      </w:r>
      <w:r w:rsidR="00505581" w:rsidRPr="00232AF8">
        <w:rPr>
          <w:color w:val="365F91"/>
        </w:rPr>
        <w:t>o</w:t>
      </w:r>
      <w:proofErr w:type="spellEnd"/>
      <w:r w:rsidR="00AC0E2C" w:rsidRPr="00232AF8">
        <w:rPr>
          <w:color w:val="365F91"/>
        </w:rPr>
        <w:t xml:space="preserve"> (</w:t>
      </w:r>
      <w:proofErr w:type="spellStart"/>
      <w:r w:rsidR="00AC0E2C" w:rsidRPr="00232AF8">
        <w:rPr>
          <w:color w:val="365F91"/>
        </w:rPr>
        <w:t>siglos</w:t>
      </w:r>
      <w:proofErr w:type="spellEnd"/>
      <w:r w:rsidR="00AC0E2C" w:rsidRPr="00232AF8">
        <w:rPr>
          <w:color w:val="365F91"/>
        </w:rPr>
        <w:t xml:space="preserve"> XX y XXI) en </w:t>
      </w:r>
      <w:proofErr w:type="spellStart"/>
      <w:r w:rsidR="00AC0E2C" w:rsidRPr="00232AF8">
        <w:rPr>
          <w:color w:val="365F91"/>
        </w:rPr>
        <w:t>América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Latina</w:t>
      </w:r>
      <w:proofErr w:type="spellEnd"/>
    </w:p>
    <w:p w:rsidR="00D57F0B" w:rsidRPr="00232AF8" w:rsidRDefault="00C13351" w:rsidP="005F6F23">
      <w:pPr>
        <w:spacing w:after="0" w:line="240" w:lineRule="auto"/>
        <w:ind w:left="426" w:hanging="426"/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</w:pPr>
      <w:r w:rsidRPr="00232AF8">
        <w:rPr>
          <w:rFonts w:cstheme="minorHAnsi"/>
          <w:color w:val="365F91"/>
        </w:rPr>
        <w:t xml:space="preserve">14c) </w:t>
      </w:r>
      <w:r w:rsidR="00D57F0B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 xml:space="preserve">La </w:t>
      </w:r>
      <w:r w:rsidR="00B934B1" w:rsidRPr="00232AF8">
        <w:rPr>
          <w:rStyle w:val="Kiemels2"/>
          <w:rFonts w:cstheme="minorHAnsi"/>
          <w:b w:val="0"/>
          <w:color w:val="365F91"/>
          <w:bdr w:val="none" w:sz="0" w:space="0" w:color="auto" w:frame="1"/>
          <w:shd w:val="clear" w:color="auto" w:fill="FFFFFF"/>
          <w:lang w:val="es-ES_tradnl"/>
        </w:rPr>
        <w:t>novela americanista de finales del siglo XIX y principios del siglo XX</w:t>
      </w:r>
    </w:p>
    <w:p w:rsidR="00192F36" w:rsidRPr="00232AF8" w:rsidRDefault="00192F36" w:rsidP="005F6F23">
      <w:pPr>
        <w:spacing w:after="0" w:line="240" w:lineRule="auto"/>
        <w:ind w:left="426" w:hanging="426"/>
        <w:rPr>
          <w:b/>
          <w:color w:val="365F91"/>
        </w:rPr>
      </w:pPr>
    </w:p>
    <w:p w:rsidR="009E1457" w:rsidRPr="00232AF8" w:rsidRDefault="00855CA2" w:rsidP="005F6F23">
      <w:pPr>
        <w:spacing w:after="0" w:line="240" w:lineRule="auto"/>
        <w:ind w:left="426" w:hanging="426"/>
        <w:rPr>
          <w:b/>
          <w:color w:val="365F91"/>
        </w:rPr>
      </w:pPr>
      <w:r w:rsidRPr="00232AF8">
        <w:rPr>
          <w:b/>
          <w:color w:val="365F91"/>
        </w:rPr>
        <w:t>1</w:t>
      </w:r>
      <w:r w:rsidR="00750C67" w:rsidRPr="00232AF8">
        <w:rPr>
          <w:b/>
          <w:color w:val="365F91"/>
        </w:rPr>
        <w:t>5</w:t>
      </w:r>
      <w:r w:rsidRPr="00232AF8">
        <w:rPr>
          <w:b/>
          <w:color w:val="365F91"/>
        </w:rPr>
        <w:t>a)</w:t>
      </w:r>
      <w:r w:rsidR="00750C67" w:rsidRPr="00232AF8">
        <w:rPr>
          <w:b/>
          <w:color w:val="365F91"/>
        </w:rPr>
        <w:t xml:space="preserve"> La </w:t>
      </w:r>
      <w:proofErr w:type="spellStart"/>
      <w:r w:rsidR="00750C67" w:rsidRPr="00232AF8">
        <w:rPr>
          <w:b/>
          <w:color w:val="365F91"/>
        </w:rPr>
        <w:t>teoría</w:t>
      </w:r>
      <w:proofErr w:type="spellEnd"/>
      <w:r w:rsidR="00750C67" w:rsidRPr="00232AF8">
        <w:rPr>
          <w:b/>
          <w:color w:val="365F91"/>
        </w:rPr>
        <w:t xml:space="preserve"> del </w:t>
      </w:r>
      <w:proofErr w:type="spellStart"/>
      <w:r w:rsidR="00750C67" w:rsidRPr="00232AF8">
        <w:rPr>
          <w:b/>
          <w:color w:val="365F91"/>
        </w:rPr>
        <w:t>acto</w:t>
      </w:r>
      <w:proofErr w:type="spellEnd"/>
      <w:r w:rsidR="00750C67" w:rsidRPr="00232AF8">
        <w:rPr>
          <w:b/>
          <w:color w:val="365F91"/>
        </w:rPr>
        <w:t xml:space="preserve"> de </w:t>
      </w:r>
      <w:proofErr w:type="spellStart"/>
      <w:r w:rsidR="00750C67" w:rsidRPr="00232AF8">
        <w:rPr>
          <w:b/>
          <w:color w:val="365F91"/>
        </w:rPr>
        <w:t>habla</w:t>
      </w:r>
      <w:proofErr w:type="spellEnd"/>
      <w:r w:rsidR="00750C67" w:rsidRPr="00232AF8">
        <w:rPr>
          <w:b/>
          <w:color w:val="365F91"/>
        </w:rPr>
        <w:t xml:space="preserve"> y </w:t>
      </w:r>
      <w:proofErr w:type="spellStart"/>
      <w:r w:rsidR="00750C67" w:rsidRPr="00232AF8">
        <w:rPr>
          <w:b/>
          <w:color w:val="365F91"/>
        </w:rPr>
        <w:t>los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actos</w:t>
      </w:r>
      <w:proofErr w:type="spellEnd"/>
      <w:r w:rsidR="00750C67" w:rsidRPr="00232AF8">
        <w:rPr>
          <w:b/>
          <w:color w:val="365F91"/>
        </w:rPr>
        <w:t xml:space="preserve"> </w:t>
      </w:r>
      <w:proofErr w:type="spellStart"/>
      <w:r w:rsidR="00750C67" w:rsidRPr="00232AF8">
        <w:rPr>
          <w:b/>
          <w:color w:val="365F91"/>
        </w:rPr>
        <w:t>indirectos</w:t>
      </w:r>
      <w:proofErr w:type="spellEnd"/>
    </w:p>
    <w:p w:rsidR="00C13351" w:rsidRPr="00232AF8" w:rsidRDefault="00C13351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15b) </w:t>
      </w:r>
      <w:proofErr w:type="spellStart"/>
      <w:r w:rsidR="00AC0E2C" w:rsidRPr="00232AF8">
        <w:rPr>
          <w:color w:val="365F91"/>
        </w:rPr>
        <w:t>América</w:t>
      </w:r>
      <w:proofErr w:type="spellEnd"/>
      <w:r w:rsidR="00AC0E2C" w:rsidRPr="00232AF8">
        <w:rPr>
          <w:color w:val="365F91"/>
        </w:rPr>
        <w:t xml:space="preserve"> </w:t>
      </w:r>
      <w:proofErr w:type="spellStart"/>
      <w:r w:rsidR="00AC0E2C" w:rsidRPr="00232AF8">
        <w:rPr>
          <w:color w:val="365F91"/>
        </w:rPr>
        <w:t>Latina</w:t>
      </w:r>
      <w:proofErr w:type="spellEnd"/>
      <w:r w:rsidR="00C00A5F" w:rsidRPr="00232AF8">
        <w:rPr>
          <w:color w:val="365F91"/>
        </w:rPr>
        <w:t xml:space="preserve"> y </w:t>
      </w:r>
      <w:proofErr w:type="spellStart"/>
      <w:r w:rsidR="00C00A5F" w:rsidRPr="00232AF8">
        <w:rPr>
          <w:color w:val="365F91"/>
        </w:rPr>
        <w:t>su</w:t>
      </w:r>
      <w:proofErr w:type="spellEnd"/>
      <w:r w:rsidR="00C00A5F" w:rsidRPr="00232AF8">
        <w:rPr>
          <w:color w:val="365F91"/>
        </w:rPr>
        <w:t xml:space="preserve"> </w:t>
      </w:r>
      <w:proofErr w:type="spellStart"/>
      <w:r w:rsidR="00C00A5F" w:rsidRPr="00232AF8">
        <w:rPr>
          <w:color w:val="365F91"/>
        </w:rPr>
        <w:t>relación</w:t>
      </w:r>
      <w:proofErr w:type="spellEnd"/>
      <w:r w:rsidR="00C00A5F" w:rsidRPr="00232AF8">
        <w:rPr>
          <w:color w:val="365F91"/>
        </w:rPr>
        <w:t xml:space="preserve"> con </w:t>
      </w:r>
      <w:proofErr w:type="spellStart"/>
      <w:r w:rsidR="00C00A5F" w:rsidRPr="00232AF8">
        <w:rPr>
          <w:color w:val="365F91"/>
        </w:rPr>
        <w:t>los</w:t>
      </w:r>
      <w:proofErr w:type="spellEnd"/>
      <w:r w:rsidR="00C00A5F" w:rsidRPr="00232AF8">
        <w:rPr>
          <w:color w:val="365F91"/>
        </w:rPr>
        <w:t xml:space="preserve"> </w:t>
      </w:r>
      <w:proofErr w:type="spellStart"/>
      <w:r w:rsidR="00C00A5F" w:rsidRPr="00232AF8">
        <w:rPr>
          <w:color w:val="365F91"/>
        </w:rPr>
        <w:t>Estados</w:t>
      </w:r>
      <w:proofErr w:type="spellEnd"/>
      <w:r w:rsidR="00C00A5F" w:rsidRPr="00232AF8">
        <w:rPr>
          <w:color w:val="365F91"/>
        </w:rPr>
        <w:t xml:space="preserve"> </w:t>
      </w:r>
      <w:proofErr w:type="spellStart"/>
      <w:r w:rsidR="00C00A5F" w:rsidRPr="00232AF8">
        <w:rPr>
          <w:color w:val="365F91"/>
        </w:rPr>
        <w:t>Unidos</w:t>
      </w:r>
      <w:proofErr w:type="spellEnd"/>
    </w:p>
    <w:p w:rsidR="00232AF8" w:rsidRPr="00232AF8" w:rsidRDefault="00C13351" w:rsidP="005F6F23">
      <w:pPr>
        <w:spacing w:after="0" w:line="240" w:lineRule="auto"/>
        <w:ind w:left="426" w:hanging="426"/>
        <w:rPr>
          <w:color w:val="365F91"/>
        </w:rPr>
      </w:pPr>
      <w:r w:rsidRPr="00232AF8">
        <w:rPr>
          <w:color w:val="365F91"/>
        </w:rPr>
        <w:t xml:space="preserve">15c) </w:t>
      </w:r>
      <w:proofErr w:type="spellStart"/>
      <w:r w:rsidR="00B1375B" w:rsidRPr="00232AF8">
        <w:rPr>
          <w:color w:val="365F91"/>
        </w:rPr>
        <w:t>Autores</w:t>
      </w:r>
      <w:proofErr w:type="spellEnd"/>
      <w:r w:rsidR="00B1375B" w:rsidRPr="00232AF8">
        <w:rPr>
          <w:color w:val="365F91"/>
        </w:rPr>
        <w:t xml:space="preserve"> </w:t>
      </w:r>
      <w:proofErr w:type="spellStart"/>
      <w:r w:rsidR="00B1375B" w:rsidRPr="00232AF8">
        <w:rPr>
          <w:color w:val="365F91"/>
        </w:rPr>
        <w:t>destacados</w:t>
      </w:r>
      <w:proofErr w:type="spellEnd"/>
      <w:r w:rsidR="00B1375B" w:rsidRPr="00232AF8">
        <w:rPr>
          <w:color w:val="365F91"/>
        </w:rPr>
        <w:t xml:space="preserve"> del </w:t>
      </w:r>
      <w:proofErr w:type="spellStart"/>
      <w:r w:rsidR="00B1375B" w:rsidRPr="00232AF8">
        <w:rPr>
          <w:color w:val="365F91"/>
        </w:rPr>
        <w:t>teatro</w:t>
      </w:r>
      <w:proofErr w:type="spellEnd"/>
      <w:r w:rsidR="00B1375B" w:rsidRPr="00232AF8">
        <w:rPr>
          <w:color w:val="365F91"/>
        </w:rPr>
        <w:t xml:space="preserve"> </w:t>
      </w:r>
      <w:proofErr w:type="spellStart"/>
      <w:r w:rsidR="00B1375B" w:rsidRPr="00232AF8">
        <w:rPr>
          <w:color w:val="365F91"/>
        </w:rPr>
        <w:t>español</w:t>
      </w:r>
      <w:proofErr w:type="spellEnd"/>
      <w:r w:rsidR="00B1375B" w:rsidRPr="00232AF8">
        <w:rPr>
          <w:color w:val="365F91"/>
        </w:rPr>
        <w:t xml:space="preserve"> del </w:t>
      </w:r>
      <w:proofErr w:type="spellStart"/>
      <w:r w:rsidR="00B1375B" w:rsidRPr="00232AF8">
        <w:rPr>
          <w:color w:val="365F91"/>
        </w:rPr>
        <w:t>siglo</w:t>
      </w:r>
      <w:proofErr w:type="spellEnd"/>
      <w:r w:rsidR="00B1375B" w:rsidRPr="00232AF8">
        <w:rPr>
          <w:color w:val="365F91"/>
        </w:rPr>
        <w:t xml:space="preserve"> XX</w:t>
      </w:r>
    </w:p>
    <w:p w:rsidR="00232AF8" w:rsidRDefault="00232AF8">
      <w:r>
        <w:br w:type="page"/>
      </w:r>
    </w:p>
    <w:p w:rsidR="00232AF8" w:rsidRDefault="00232AF8" w:rsidP="00232AF8">
      <w:pPr>
        <w:spacing w:after="240" w:line="276" w:lineRule="auto"/>
        <w:jc w:val="center"/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 w:frame="1"/>
          <w:shd w:val="clear" w:color="auto" w:fill="C0504D"/>
          <w:lang w:val="es-ES" w:eastAsia="zh-CN"/>
        </w:rPr>
      </w:pPr>
      <w:r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 w:frame="1"/>
          <w:shd w:val="clear" w:color="auto" w:fill="C0504D"/>
          <w:lang w:val="es-ES" w:eastAsia="zh-CN"/>
        </w:rPr>
        <w:lastRenderedPageBreak/>
        <w:t>Osztatlan és rövid ciklusú tanárképzés</w:t>
      </w:r>
      <w:r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 w:frame="1"/>
          <w:shd w:val="clear" w:color="auto" w:fill="C0504D"/>
          <w:lang w:val="es-ES" w:eastAsia="zh-CN"/>
        </w:rPr>
        <w:t xml:space="preserve"> ZÁRÓVIZSGÁJÁNAK </w:t>
      </w:r>
    </w:p>
    <w:p w:rsidR="00232AF8" w:rsidRDefault="00232AF8" w:rsidP="00232AF8">
      <w:pPr>
        <w:spacing w:after="240" w:line="276" w:lineRule="auto"/>
        <w:jc w:val="center"/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 w:frame="1"/>
          <w:shd w:val="clear" w:color="auto" w:fill="C0504D"/>
          <w:lang w:val="es-ES" w:eastAsia="zh-CN"/>
        </w:rPr>
      </w:pPr>
      <w:r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 w:frame="1"/>
          <w:shd w:val="clear" w:color="auto" w:fill="C0504D"/>
          <w:lang w:val="es-ES" w:eastAsia="zh-CN"/>
        </w:rPr>
        <w:t>TANTÁRGYPEDAGÓGIAI TÉTELSORA – ÉLŐ IDEGEN NYELV (SPANYOL)</w:t>
      </w:r>
    </w:p>
    <w:p w:rsidR="00232AF8" w:rsidRDefault="00232AF8" w:rsidP="00232AF8">
      <w:pPr>
        <w:spacing w:after="0" w:line="276" w:lineRule="auto"/>
        <w:jc w:val="both"/>
        <w:rPr>
          <w:rFonts w:ascii="Calibri" w:eastAsia="SimSun" w:hAnsi="Calibri" w:cs="Calibri"/>
          <w:b/>
          <w:bCs/>
          <w:sz w:val="20"/>
          <w:szCs w:val="20"/>
          <w:lang w:val="es-ES" w:eastAsia="zh-CN"/>
        </w:rPr>
      </w:pPr>
    </w:p>
    <w:p w:rsidR="00232AF8" w:rsidRDefault="00232AF8" w:rsidP="00232AF8">
      <w:pPr>
        <w:spacing w:after="0" w:line="276" w:lineRule="auto"/>
        <w:jc w:val="both"/>
        <w:rPr>
          <w:rFonts w:eastAsia="SimSun"/>
          <w:b/>
          <w:bCs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60" w:hanging="292"/>
        <w:jc w:val="both"/>
        <w:rPr>
          <w:rFonts w:eastAsia="SimSun"/>
          <w:i/>
          <w:iCs/>
          <w:color w:val="365F91"/>
          <w:spacing w:val="-4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pacing w:val="-4"/>
          <w:sz w:val="20"/>
          <w:szCs w:val="20"/>
          <w:lang w:val="es-ES" w:eastAsia="zh-CN"/>
        </w:rPr>
        <w:t>Las competencias claves y habilidades necesarias del profesor de lenguas. La enseñanza comunicativa de las lenguas.</w:t>
      </w:r>
    </w:p>
    <w:p w:rsidR="00232AF8" w:rsidRDefault="00232AF8" w:rsidP="00232A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eastAsia="SimSun"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Medgyes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Péter (2000): 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A nyelvtanár. Corvina, Budapest.</w:t>
      </w:r>
    </w:p>
    <w:p w:rsidR="00232AF8" w:rsidRDefault="00232AF8" w:rsidP="00232A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6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6"/>
          <w:sz w:val="20"/>
          <w:szCs w:val="20"/>
          <w:lang w:val="es-ES" w:eastAsia="zh-CN"/>
        </w:rPr>
        <w:t>Jack C. RICHARDS y Theodore S. RODGERS: Enfoques y métodos en la enseñanza de idiomas, Edinumen, Madrid, 2003</w:t>
      </w:r>
    </w:p>
    <w:p w:rsidR="00232AF8" w:rsidRDefault="00232AF8" w:rsidP="00232A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Profesor en acción 1, Edelsa, Madrid, 2003, 9-11, 21-46</w:t>
      </w:r>
    </w:p>
    <w:p w:rsidR="00232AF8" w:rsidRDefault="00232AF8" w:rsidP="00232A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Aqulinio SÁNCHEZ PÉREZ: Enseñanza y aprendizaje en la clase de idiomas, SGEL, Madrid, 2004, 41-60, 143-149</w:t>
      </w:r>
    </w:p>
    <w:p w:rsidR="00232AF8" w:rsidRDefault="00232AF8" w:rsidP="00232AF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Las competencias clave del profesorado de lenguas segundas y extranjeras, Instituto Cervantes, 2018 https://cvc.cervantes.es/ensenanza</w:t>
      </w:r>
      <w:r>
        <w:rPr>
          <w:rFonts w:eastAsia="SimSun"/>
          <w:color w:val="365F91"/>
          <w:sz w:val="20"/>
          <w:szCs w:val="20"/>
          <w:lang w:val="es-ES" w:eastAsia="zh-CN"/>
        </w:rPr>
        <w:t>/biblioteca_ele/competencias/default.htm</w:t>
      </w:r>
    </w:p>
    <w:p w:rsidR="00232AF8" w:rsidRDefault="00232AF8" w:rsidP="00232AF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1"/>
        </w:numPr>
        <w:spacing w:after="120" w:line="276" w:lineRule="auto"/>
        <w:ind w:left="360" w:hanging="292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proceso de aprendizaje de lenguas. La adquisición de la lengua materna y una lengua extranjera. Los cambios en las tendencias en el aprendizaje y enseñanza de lenguas extranjeras. </w:t>
      </w:r>
    </w:p>
    <w:p w:rsidR="00232AF8" w:rsidRDefault="00232AF8" w:rsidP="00232AF8">
      <w:pPr>
        <w:numPr>
          <w:ilvl w:val="0"/>
          <w:numId w:val="4"/>
        </w:numPr>
        <w:spacing w:after="0" w:line="276" w:lineRule="auto"/>
        <w:ind w:left="782" w:hanging="357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BÁRDOS Jenő (2005): Élő nyelvtanítás-történet, Budapest, Nemzeti Tankönyvkiadó</w:t>
      </w:r>
    </w:p>
    <w:p w:rsidR="00232AF8" w:rsidRDefault="00232AF8" w:rsidP="00232A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6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6"/>
          <w:sz w:val="20"/>
          <w:szCs w:val="20"/>
          <w:lang w:val="es-ES" w:eastAsia="zh-CN"/>
        </w:rPr>
        <w:t>Jack C. RICHARDS y Theodore S. RODGERS: Enfoques y métodos en la enseñanza de idiomas, Edinumen, Madrid, 2003</w:t>
      </w:r>
    </w:p>
    <w:p w:rsidR="00232AF8" w:rsidRDefault="00232AF8" w:rsidP="00232A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Cristina</w:t>
      </w:r>
      <w:r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  <w:t xml:space="preserve"> 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ESCOBAR URMENETA</w:t>
      </w:r>
      <w:r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  <w:t xml:space="preserve">: 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Teorías sobre la adquisición y el aprendizaje de segundas lenguas, En: Nussbaum, L. y Bernaus, M. (Eds.). Didáctica de las lenguas extranjeras en la educación secundaria obligatoria. Madrid. Síntesis: 39-77., </w:t>
      </w:r>
    </w:p>
    <w:p w:rsidR="00232AF8" w:rsidRDefault="00232AF8" w:rsidP="00232AF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</w:pPr>
      <w:hyperlink r:id="rId5" w:history="1">
        <w:r>
          <w:rPr>
            <w:rStyle w:val="Hiperhivatkozs"/>
            <w:rFonts w:eastAsia="SimSun"/>
            <w:color w:val="365F91"/>
            <w:spacing w:val="-2"/>
            <w:sz w:val="20"/>
            <w:szCs w:val="20"/>
            <w:u w:val="none"/>
            <w:lang w:val="es-ES" w:eastAsia="zh-CN"/>
          </w:rPr>
          <w:t>http://gent.uab.cat/cristinaescobar/sites/gent.uab.cat.cristinaescobar/files/escobar_2001_teorias_adquisicion_l2_manus.pdf</w:t>
        </w:r>
      </w:hyperlink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  <w:t>La enseñanza del español a alumnos con problemas de aprendizaje/discapacidad para el aprendizaje de idiomas.</w:t>
      </w:r>
    </w:p>
    <w:p w:rsidR="00232AF8" w:rsidRDefault="00232AF8" w:rsidP="00232AF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20" w:hanging="295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Ormos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Eszter (2004): Egy sikeres diszlexiás nyelvtanuló. In: Kontráné Hegybíró Edit és Kormos Judit (szerk.): A nyelvtanuló. Okker, Budapest. 145-161</w:t>
      </w:r>
    </w:p>
    <w:p w:rsidR="00232AF8" w:rsidRDefault="00232AF8" w:rsidP="00232A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20" w:hanging="295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Sarkadi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Ágnes / </w:t>
      </w:r>
      <w:r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Kormos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Judit (2009): A magyar diszlexiás diákok nyelvtanulási élményei és tapasztalatai. In: Frank Tibor és Károly Krisztina, szerk., Anglisztika és amerikanisztika: Magyar kutatások az ezredfordulón, 405–414. Budapest: Tinta Könyvkiadó.</w:t>
      </w:r>
    </w:p>
    <w:p w:rsidR="00232AF8" w:rsidRDefault="00232AF8" w:rsidP="00232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Profesor en acción 1, Edelsa, Madrid, 2003, 21-46 </w:t>
      </w:r>
    </w:p>
    <w:p w:rsidR="00232AF8" w:rsidRDefault="00232AF8" w:rsidP="00232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Aqulinio SÁNCHEZ PÉREZ: Enseñanza y aprendizaje en la clase de idiomas, SGEL, Madrid, 2004, 62-76</w:t>
      </w:r>
    </w:p>
    <w:p w:rsidR="00232AF8" w:rsidRDefault="00232AF8" w:rsidP="00232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HEINRICH-SIMON Zsuzsanna:</w:t>
      </w:r>
      <w:r>
        <w:rPr>
          <w:rFonts w:eastAsia="SimSun"/>
          <w:i/>
          <w:iCs/>
          <w:color w:val="365F91"/>
          <w:spacing w:val="-2"/>
          <w:sz w:val="20"/>
          <w:szCs w:val="20"/>
          <w:lang w:val="es-ES" w:eastAsia="zh-CN"/>
        </w:rPr>
        <w:t xml:space="preserve"> 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La enseñanza de español de los alumnos disléxicos </w:t>
      </w:r>
    </w:p>
    <w:p w:rsidR="00232AF8" w:rsidRDefault="00232AF8" w:rsidP="00232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PRAEFORT Veronika: La enseñanza del español y los problemas de aprendizaje. Técnicas, métodos, actividades, </w:t>
      </w:r>
      <w:hyperlink r:id="rId6" w:history="1">
        <w:r>
          <w:rPr>
            <w:rStyle w:val="Hiperhivatkozs"/>
            <w:rFonts w:eastAsia="SimSun"/>
            <w:color w:val="365F91"/>
            <w:sz w:val="20"/>
            <w:szCs w:val="20"/>
            <w:u w:val="none"/>
            <w:lang w:val="es-ES" w:eastAsia="zh-CN"/>
          </w:rPr>
          <w:t>http://hispanisztikaszeged.hu/?page_id=19</w:t>
        </w:r>
      </w:hyperlink>
      <w:r>
        <w:rPr>
          <w:rFonts w:eastAsia="SimSun"/>
          <w:color w:val="365F91"/>
          <w:sz w:val="20"/>
          <w:szCs w:val="20"/>
          <w:lang w:val="es-ES" w:eastAsia="zh-CN"/>
        </w:rPr>
        <w:t xml:space="preserve">    vagy  in: Serie Didáctica 1., 34-44. </w:t>
      </w:r>
      <w:r>
        <w:fldChar w:fldCharType="begin"/>
      </w:r>
      <w:r>
        <w:instrText xml:space="preserve"> HYPERLINK "https://issuu.com/seriedidactica/docs/seriedidactica2017"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https://issuu.com/seriedidactica/docs/seriedidactica2017</w:t>
      </w:r>
      <w:r>
        <w:fldChar w:fldCharType="end"/>
      </w:r>
    </w:p>
    <w:p w:rsidR="00232AF8" w:rsidRDefault="00232AF8" w:rsidP="00232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PRAEFORT Veronika: ¡Siente el español! Técnicas multisensoriales en el aula de ELE, in: Serie Didáctica 2., 31-45.  </w:t>
      </w:r>
      <w:r>
        <w:fldChar w:fldCharType="begin"/>
      </w:r>
      <w:r>
        <w:instrText xml:space="preserve"> HYPERLINK "https://issuu.com/seriedidactica/docs/seriedidactica2018" </w:instrText>
      </w:r>
      <w:r>
        <w:fldChar w:fldCharType="separate"/>
      </w:r>
      <w:r>
        <w:rPr>
          <w:rStyle w:val="Hiperhivatkozs"/>
          <w:rFonts w:eastAsia="SimSun"/>
          <w:color w:val="365F91"/>
          <w:spacing w:val="-2"/>
          <w:sz w:val="20"/>
          <w:szCs w:val="20"/>
          <w:u w:val="none"/>
          <w:lang w:val="es-ES" w:eastAsia="zh-CN"/>
        </w:rPr>
        <w:t>https://issuu.com/seriedidactica/docs/seriedidactica2018</w:t>
      </w:r>
      <w:r>
        <w:fldChar w:fldCharType="end"/>
      </w:r>
    </w:p>
    <w:p w:rsidR="00232AF8" w:rsidRDefault="00232AF8" w:rsidP="00232A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DÓCZI-VÁMOS Gabriella, KONTRÁNÉ HEGYBÍRÓ Edit, KÁLMOS Borbála: Diszlexiával angolul - Gyakorlati útmutató tanároknak, Akadémiai Kiadó, 2012</w:t>
      </w:r>
    </w:p>
    <w:p w:rsidR="00232AF8" w:rsidRDefault="00232AF8" w:rsidP="00232AF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lastRenderedPageBreak/>
        <w:t>La lengua extranjera y el docente como mediador de conocimientos de cultura en las clases de ELE. La competencia intercultural en el aula.</w:t>
      </w:r>
    </w:p>
    <w:p w:rsidR="00232AF8" w:rsidRDefault="00232AF8" w:rsidP="00232A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Petneki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Katalin: Kereszttantervi kompetenciák fejlesztési lehetőségei az idegennyelv-oktatásban. In: Modern Nyelvoktatás, X. évf. 1. sz. 2004. április, pp. 27-31.</w:t>
      </w:r>
    </w:p>
    <w:p w:rsidR="00232AF8" w:rsidRDefault="00232AF8" w:rsidP="00232AF8">
      <w:pPr>
        <w:numPr>
          <w:ilvl w:val="0"/>
          <w:numId w:val="9"/>
        </w:numPr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JÁMBOR, Emőke: Kulturális információ közvetítés a kezdők számára írt, hazai kiadású spanyol nyelvkönyvek tükrében. In: Tóth Szergej (szerk.) </w:t>
      </w:r>
      <w:r>
        <w:rPr>
          <w:rFonts w:eastAsia="SimSun"/>
          <w:i/>
          <w:iCs/>
          <w:color w:val="365F91"/>
          <w:sz w:val="20"/>
          <w:szCs w:val="20"/>
          <w:lang w:val="es-ES" w:eastAsia="zh-CN"/>
        </w:rPr>
        <w:t xml:space="preserve">Nyelvek és kultúrák találkozása. XII. Alkalmazott Nyelvészeti Kongresszus előadásainak válogatott gyűjteménye. 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Szegedi Tudományegyetem, Juhász Gyula Tanárképző Főiskolai Kara, pp. 236-247. </w:t>
      </w:r>
    </w:p>
    <w:p w:rsidR="00232AF8" w:rsidRDefault="00232AF8" w:rsidP="00232A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4"/>
          <w:sz w:val="20"/>
          <w:szCs w:val="20"/>
          <w:lang w:val="es-ES" w:eastAsia="zh-CN"/>
        </w:rPr>
        <w:t>SOLER-ESPIAUBA, Dolores: Contenidos culturales en la enseñanza del español como 2/L, Arco Libros, Madrid, 2006.</w:t>
      </w:r>
    </w:p>
    <w:p w:rsidR="00232AF8" w:rsidRDefault="00232AF8" w:rsidP="00232AF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2, Edelsa, Madrid, 2003, 31-42</w:t>
      </w:r>
    </w:p>
    <w:p w:rsidR="00232AF8" w:rsidRDefault="00232AF8" w:rsidP="00232AF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JANCSÓ KATALIN: Interkulturális szemlélet a nyelvórán: latin-amerikai témák a spanyol nyelv oktatásában, in: Bölcsészműhely (szerk. Vajda Zoltán), JatePress, Szeged, 2010</w:t>
      </w:r>
    </w:p>
    <w:p w:rsidR="00232AF8" w:rsidRDefault="00232AF8" w:rsidP="00232AF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JANCSÓ KATALIN: Los spots publicitarios en la clase de E/LE, in: Boletín del XI Congreso de AHPE, 2010</w:t>
      </w:r>
    </w:p>
    <w:p w:rsidR="00232AF8" w:rsidRDefault="00232AF8" w:rsidP="00232AF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Litza C. SOLÍS: La enseñanza de la competencia intercultural en el aula de ELE, En: Revista Nebrija, No. 11., https://www.nebrija.com/revista-linguistica/la-ense%C3%B1anza-de-la-competencia-intercultural-en-el-aula-de-e-le.html</w:t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Marco Común Europeo de Referencia para las Lenguas y la enseñanza de lenguas extranjeras en el Currículo Básico Nacional de Hungría.  </w:t>
      </w:r>
    </w:p>
    <w:p w:rsidR="00232AF8" w:rsidRDefault="00232AF8" w:rsidP="00232A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NAT (2007). Oktatási és Kulturális Minisztérium, Budapest.</w:t>
      </w:r>
    </w:p>
    <w:p w:rsidR="00232AF8" w:rsidRDefault="00232AF8" w:rsidP="00232A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hyperlink r:id="rId7" w:history="1">
        <w:r>
          <w:rPr>
            <w:rStyle w:val="Hiperhivatkozs"/>
            <w:rFonts w:eastAsia="SimSun"/>
            <w:color w:val="365F91"/>
            <w:sz w:val="20"/>
            <w:szCs w:val="20"/>
            <w:u w:val="none"/>
            <w:lang w:val="es-ES" w:eastAsia="zh-CN"/>
          </w:rPr>
          <w:t>http://www.okm.gov.hu/main.php?folderID=391</w:t>
        </w:r>
      </w:hyperlink>
      <w:r>
        <w:rPr>
          <w:rFonts w:eastAsia="SimSun"/>
          <w:color w:val="365F91"/>
          <w:sz w:val="20"/>
          <w:szCs w:val="20"/>
          <w:lang w:val="es-ES" w:eastAsia="zh-CN"/>
        </w:rPr>
        <w:t xml:space="preserve"> </w:t>
      </w:r>
    </w:p>
    <w:p w:rsidR="00232AF8" w:rsidRDefault="00232AF8" w:rsidP="00232A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https://www.oktatas2030.hu/wp-content/uploads/2018/08/a-nemzeti-alaptanterv-tervezete_2018.08.31.pdf</w:t>
      </w:r>
    </w:p>
    <w:p w:rsidR="00232AF8" w:rsidRDefault="00232AF8" w:rsidP="00232A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KURTÁN</w:t>
      </w:r>
      <w:r>
        <w:rPr>
          <w:rFonts w:eastAsia="SimSun"/>
          <w:b/>
          <w:bCs/>
          <w:caps/>
          <w:color w:val="365F91"/>
          <w:sz w:val="20"/>
          <w:szCs w:val="20"/>
          <w:lang w:val="es-ES" w:eastAsia="zh-CN"/>
        </w:rPr>
        <w:t xml:space="preserve"> </w:t>
      </w:r>
      <w:r>
        <w:rPr>
          <w:rFonts w:eastAsia="SimSun"/>
          <w:color w:val="365F91"/>
          <w:sz w:val="20"/>
          <w:szCs w:val="20"/>
          <w:lang w:val="es-ES" w:eastAsia="zh-CN"/>
        </w:rPr>
        <w:t>Zsuzsa (2001): Idegen nyelvi tantervek, Budapest, Nemzeti Tankönyvkiadó.</w:t>
      </w:r>
    </w:p>
    <w:p w:rsidR="00232AF8" w:rsidRDefault="00232AF8" w:rsidP="00232A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n-US" w:eastAsia="zh-CN"/>
        </w:rPr>
        <w:t>Petneki</w:t>
      </w:r>
      <w:r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Katalin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: </w:t>
      </w:r>
      <w:proofErr w:type="spellStart"/>
      <w:proofErr w:type="gramStart"/>
      <w:r>
        <w:rPr>
          <w:rFonts w:eastAsia="SimSun"/>
          <w:color w:val="365F91"/>
          <w:sz w:val="20"/>
          <w:szCs w:val="20"/>
          <w:lang w:val="en-US" w:eastAsia="zh-CN"/>
        </w:rPr>
        <w:t>Az</w:t>
      </w:r>
      <w:proofErr w:type="spellEnd"/>
      <w:proofErr w:type="gramEnd"/>
      <w:r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idegen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nyelvi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kerettantervek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problematikája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. In: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Kárpáti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Eszter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>/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Szűcs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 Tibor (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szerk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.):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Nyelvpedagógia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.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Iskolakultúra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, </w:t>
      </w:r>
      <w:proofErr w:type="spellStart"/>
      <w:r>
        <w:rPr>
          <w:rFonts w:eastAsia="SimSun"/>
          <w:color w:val="365F91"/>
          <w:sz w:val="20"/>
          <w:szCs w:val="20"/>
          <w:lang w:val="en-US" w:eastAsia="zh-CN"/>
        </w:rPr>
        <w:t>Pécs</w:t>
      </w:r>
      <w:proofErr w:type="spellEnd"/>
      <w:r>
        <w:rPr>
          <w:rFonts w:eastAsia="SimSun"/>
          <w:color w:val="365F91"/>
          <w:sz w:val="20"/>
          <w:szCs w:val="20"/>
          <w:lang w:val="en-US" w:eastAsia="zh-CN"/>
        </w:rPr>
        <w:t xml:space="preserve">, 2002. pp. 181-188. </w:t>
      </w:r>
      <w:r>
        <w:rPr>
          <w:rFonts w:eastAsia="SimSun"/>
          <w:color w:val="365F91"/>
          <w:sz w:val="20"/>
          <w:szCs w:val="20"/>
          <w:lang w:val="es-ES" w:eastAsia="zh-CN"/>
        </w:rPr>
        <w:t>(=Iskolakultúra-könyvek 12.)</w:t>
      </w:r>
    </w:p>
    <w:p w:rsidR="00232AF8" w:rsidRDefault="00232AF8" w:rsidP="00232A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Marco Común Europeo de Referencia para las Lenguas, </w:t>
      </w:r>
      <w:r>
        <w:fldChar w:fldCharType="begin"/>
      </w:r>
      <w:r>
        <w:instrText xml:space="preserve"> HYPERLINK "http://cvc.cervantes.es/obref/marco/cvc_mer.pdf"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http://cvc.cervantes.es/obref/marco/cvc_mer.pdf</w:t>
      </w:r>
      <w:r>
        <w:fldChar w:fldCharType="end"/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La enseñanza y el aprendizaje de la gramática y el léxico. </w:t>
      </w:r>
    </w:p>
    <w:p w:rsidR="00232AF8" w:rsidRDefault="00232AF8" w:rsidP="00232AF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pp. 57-106</w:t>
      </w:r>
    </w:p>
    <w:p w:rsidR="00232AF8" w:rsidRDefault="00232AF8" w:rsidP="00232AF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2, Edelsa, Madrid, 2003, 7-30</w:t>
      </w:r>
    </w:p>
    <w:p w:rsidR="00232AF8" w:rsidRDefault="00232AF8" w:rsidP="00232AF8">
      <w:pPr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Alvar Ezquerra, Manuel: La enseñanza del léxico y el uso del diccionario, Arco Libros, Madrid, 2003</w:t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>La motivación y las técnicas de motivación en la enseñanza de ELE. El papel de los elementos culturales y los juegos didácticos en la adquisición de las lenguas. La enseñanza lúdica.</w:t>
      </w:r>
    </w:p>
    <w:p w:rsidR="00232AF8" w:rsidRDefault="00232AF8" w:rsidP="00232AF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CSIZÉR Kata / DÖRNYEI Zoltán (2002): Az általános iskolások idegennyelv-tanulási attitűdjei és motivációja. In: Magyar Pedagógia, 103. évf. 3. sz. pp. 333-353.</w:t>
      </w:r>
    </w:p>
    <w:p w:rsidR="00232AF8" w:rsidRDefault="00232AF8" w:rsidP="00232A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Csizér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Kata / </w:t>
      </w:r>
      <w:r>
        <w:rPr>
          <w:rFonts w:eastAsia="SimSun"/>
          <w:caps/>
          <w:color w:val="365F91"/>
          <w:sz w:val="20"/>
          <w:szCs w:val="20"/>
          <w:lang w:val="es-ES" w:eastAsia="zh-CN"/>
        </w:rPr>
        <w:t>Dörnyei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Zoltán / </w:t>
      </w:r>
      <w:r>
        <w:rPr>
          <w:rFonts w:eastAsia="SimSun"/>
          <w:caps/>
          <w:color w:val="365F91"/>
          <w:sz w:val="20"/>
          <w:szCs w:val="20"/>
          <w:lang w:val="es-ES" w:eastAsia="zh-CN"/>
        </w:rPr>
        <w:t>Németh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Nóra. (2004). A nyelvi attitűdök és az idegen nyelvi motiváció változásai 1993 és 2004 között Magyarországon. In Magyar Pedagógia 104/4: 393–408.</w:t>
      </w:r>
    </w:p>
    <w:p w:rsidR="00232AF8" w:rsidRDefault="00232AF8" w:rsidP="00232AF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SOLER-ESPIAUBA, Dolores: Contenidos culturales en la enseñanza del español como 2/L, Arco Libros, Madrid, 2006.</w:t>
      </w:r>
    </w:p>
    <w:p w:rsidR="00232AF8" w:rsidRDefault="00232AF8" w:rsidP="00232AF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2, Edelsa, Madrid, 2003, 31-42</w:t>
      </w:r>
    </w:p>
    <w:p w:rsidR="00232AF8" w:rsidRDefault="00232AF8" w:rsidP="00232AF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Aqulinio SÁNCHEZ PÉREZ: Enseñanza y aprendizaje en la clase de idiomas, SGEL, Madrid, 2004, 91-95.</w:t>
      </w:r>
    </w:p>
    <w:p w:rsidR="00232AF8" w:rsidRDefault="00232AF8" w:rsidP="00232AF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María José LABRADOR PIQUER – Pascuala MOROTE MAGÁN: El juego en la enseñanza de ELE, in: Glosas didácticas, No. 17, primavera de 2008, </w:t>
      </w:r>
      <w:r>
        <w:fldChar w:fldCharType="begin"/>
      </w:r>
      <w:r>
        <w:instrText xml:space="preserve"> HYPERLINK "http://www.um.es/glosasdidacticas/numeros/GD17/07.pdf"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http://www.um.es/glosasdidacticas/numeros/GD17/07.pdf</w:t>
      </w:r>
      <w:r>
        <w:fldChar w:fldCharType="end"/>
      </w:r>
    </w:p>
    <w:p w:rsidR="00232AF8" w:rsidRDefault="00232AF8" w:rsidP="00232AF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lastRenderedPageBreak/>
        <w:t>JANCSÓ KATALIN: Interkulturális szemlélet a nyelvórán: latin-amerikai témák a spanyol nyelv oktatásában, in: Bölcsészműhely (szerk. Vajda Zoltán), JatePress, Szeged, 2010</w:t>
      </w:r>
    </w:p>
    <w:p w:rsidR="00232AF8" w:rsidRDefault="00232AF8" w:rsidP="00232AF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JANCSÓ KATALIN: Los spots publicitarios en la clase de E/LE, in: Boletín del XI Congreso de AHPE, 2010</w:t>
      </w:r>
    </w:p>
    <w:p w:rsidR="00232AF8" w:rsidRDefault="00232AF8" w:rsidP="00232AF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Di Pietro</w:t>
      </w:r>
      <w:r>
        <w:rPr>
          <w:rFonts w:eastAsia="SimSun"/>
          <w:color w:val="365F91"/>
          <w:sz w:val="20"/>
          <w:szCs w:val="20"/>
          <w:lang w:val="es-ES" w:eastAsia="zh-CN"/>
        </w:rPr>
        <w:t>, Robert J. (1994): Szerepjátékok a nyelvórán. Stratégiai interakció. Nemzeti Tankönyvkiadó, Budapest.</w:t>
      </w:r>
    </w:p>
    <w:p w:rsidR="00232AF8" w:rsidRDefault="00232AF8" w:rsidP="00232AF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María José LABRADOR PIQUER – Pascuala MOROTE MAGÁN: El juego en la enseñanza de ELE, in: Glosas didácticas, No. 17, primavera de 2008, </w:t>
      </w:r>
      <w:r>
        <w:fldChar w:fldCharType="begin"/>
      </w:r>
      <w:r>
        <w:instrText xml:space="preserve"> HYPERLINK "http://www.um.es/glosasdidacticas/numeros/GD17/07.pdf"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http://www.um.es/glosasdidacticas/numeros/GD17/07.pdf</w:t>
      </w:r>
      <w:r>
        <w:fldChar w:fldCharType="end"/>
      </w:r>
    </w:p>
    <w:p w:rsidR="00232AF8" w:rsidRDefault="00232AF8" w:rsidP="00232A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desarrollo de las competencias comunicativas. La comprensión y la producción oral. </w:t>
      </w:r>
    </w:p>
    <w:p w:rsidR="00232AF8" w:rsidRDefault="00232AF8" w:rsidP="00232AF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Di Pietro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, Robert J. (1994): Szerepjátékok a nyelvórán. Stratégiai interakció. Nemzeti Tankönyvkiadó, Budapest.</w:t>
      </w:r>
    </w:p>
    <w:p w:rsidR="00232AF8" w:rsidRDefault="00232AF8" w:rsidP="00232AF8">
      <w:pPr>
        <w:numPr>
          <w:ilvl w:val="0"/>
          <w:numId w:val="14"/>
        </w:numPr>
        <w:spacing w:after="0" w:line="276" w:lineRule="auto"/>
        <w:ind w:hanging="294"/>
        <w:jc w:val="both"/>
        <w:rPr>
          <w:rFonts w:eastAsia="Calibri"/>
          <w:color w:val="365F91"/>
          <w:sz w:val="20"/>
          <w:szCs w:val="20"/>
          <w:lang w:val="es-ES" w:eastAsia="hu-HU"/>
        </w:rPr>
      </w:pPr>
      <w:r>
        <w:rPr>
          <w:color w:val="365F91"/>
          <w:sz w:val="20"/>
          <w:szCs w:val="20"/>
          <w:lang w:val="es-ES" w:eastAsia="hu-HU"/>
        </w:rPr>
        <w:t>HOLLÓ D. - KONTRÁNÉ HEGYBÍRÓ E. - Timár E.: A krétától a videóig. Nemzeti Tankönyvkiadó, Budapest, 1996</w:t>
      </w:r>
    </w:p>
    <w:p w:rsidR="00232AF8" w:rsidRDefault="00232AF8" w:rsidP="00232A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pp. 97-150.</w:t>
      </w:r>
    </w:p>
    <w:p w:rsidR="00232AF8" w:rsidRDefault="00232AF8" w:rsidP="00232AF8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3, Edelsa, Madrid, 2003, 47-72</w:t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desarrollo de las competencias comunicativas. La comprensión y la producción escrita. </w:t>
      </w:r>
    </w:p>
    <w:p w:rsidR="00232AF8" w:rsidRDefault="00232AF8" w:rsidP="00232AF8">
      <w:pPr>
        <w:numPr>
          <w:ilvl w:val="0"/>
          <w:numId w:val="15"/>
        </w:numPr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HOLLÓ D. - KONTRÁNÉ HEGYBÍRÓ E. - Timár E.: A krétától a videóig. Nemzeti Tankönyvkiadó, Budapest, 1996</w:t>
      </w:r>
    </w:p>
    <w:p w:rsidR="00232AF8" w:rsidRDefault="00232AF8" w:rsidP="00232AF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 97-150.</w:t>
      </w:r>
    </w:p>
    <w:p w:rsidR="00232AF8" w:rsidRDefault="00232AF8" w:rsidP="00232AF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3, Edelsa, Madrid, 2003, 73-91</w:t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bachillerato en lenguas extranjeras en Hungría. </w:t>
      </w:r>
    </w:p>
    <w:p w:rsidR="00232AF8" w:rsidRDefault="00232AF8" w:rsidP="00232A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BÁRDOS Jenő (2002): Az idegen nyelvi mérés és értékelés elmélete és gyakorlata. Nemzeti Tankönyvkiadó, Budapest.</w:t>
      </w:r>
    </w:p>
    <w:p w:rsidR="00232AF8" w:rsidRDefault="00232AF8" w:rsidP="00232A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EINHORN Ágnes (2007): Az idegen nyelvi érettségi vizsga reformja. In: Vágó Irén (szerk.): Fókuszban a nyelvoktatás. Budapest: Oktatáskutató és -fejlesztő Intézet, URL:</w:t>
      </w:r>
    </w:p>
    <w:p w:rsidR="00232AF8" w:rsidRDefault="00232AF8" w:rsidP="00232A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hyperlink r:id="rId8" w:history="1">
        <w:r>
          <w:rPr>
            <w:rStyle w:val="Hiperhivatkozs"/>
            <w:rFonts w:eastAsia="SimSun"/>
            <w:color w:val="365F91"/>
            <w:sz w:val="20"/>
            <w:szCs w:val="20"/>
            <w:u w:val="none"/>
            <w:lang w:val="es-ES" w:eastAsia="zh-CN"/>
          </w:rPr>
          <w:t>http://www.oki.hu/oldal.php?tipus=kiadvany&amp;kod=fokuszban_nyelvoktatas</w:t>
        </w:r>
      </w:hyperlink>
      <w:r>
        <w:rPr>
          <w:rFonts w:eastAsia="SimSun"/>
          <w:color w:val="365F91"/>
          <w:sz w:val="20"/>
          <w:szCs w:val="20"/>
          <w:lang w:val="es-ES" w:eastAsia="zh-CN"/>
        </w:rPr>
        <w:t xml:space="preserve"> </w:t>
      </w:r>
    </w:p>
    <w:p w:rsidR="00232AF8" w:rsidRDefault="00232AF8" w:rsidP="00232A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Horváth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Zsuzsanna és </w:t>
      </w:r>
      <w:r>
        <w:rPr>
          <w:rFonts w:eastAsia="SimSun"/>
          <w:caps/>
          <w:color w:val="365F91"/>
          <w:sz w:val="20"/>
          <w:szCs w:val="20"/>
          <w:lang w:val="es-ES" w:eastAsia="zh-CN"/>
        </w:rPr>
        <w:t xml:space="preserve">Lukács </w:t>
      </w:r>
      <w:r>
        <w:rPr>
          <w:rFonts w:eastAsia="SimSun"/>
          <w:color w:val="365F91"/>
          <w:sz w:val="20"/>
          <w:szCs w:val="20"/>
          <w:lang w:val="es-ES" w:eastAsia="zh-CN"/>
        </w:rPr>
        <w:t>Judit (szerk.): Új érettségi Magyarországon. Honnan, hová, hogyan? Egy folyamat állomásai. Országos Közoktatási Intézet, Budapest.</w:t>
      </w:r>
    </w:p>
    <w:p w:rsidR="00232AF8" w:rsidRDefault="00232AF8" w:rsidP="00232AF8">
      <w:pPr>
        <w:numPr>
          <w:ilvl w:val="0"/>
          <w:numId w:val="16"/>
        </w:numPr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Descripción de los requisitos y contenidos del bachillerato vigente de Hungría:</w:t>
      </w:r>
    </w:p>
    <w:p w:rsidR="00232AF8" w:rsidRDefault="00232AF8" w:rsidP="00232AF8">
      <w:pPr>
        <w:spacing w:after="0" w:line="276" w:lineRule="auto"/>
        <w:ind w:left="709"/>
        <w:jc w:val="both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hyperlink r:id="rId9" w:history="1">
        <w:r>
          <w:rPr>
            <w:rStyle w:val="Hiperhivatkozs"/>
            <w:rFonts w:eastAsia="SimSun"/>
            <w:color w:val="365F91"/>
            <w:spacing w:val="-4"/>
            <w:sz w:val="20"/>
            <w:szCs w:val="20"/>
            <w:u w:val="none"/>
            <w:lang w:val="es-ES" w:eastAsia="zh-CN"/>
          </w:rPr>
          <w:t>https://www.oktatas.hu/pub_bin/dload/kozoktatas/erettsegi/vizsgakovetelmenyek2017/elo_idegen_nyelv_vk.pdf</w:t>
        </w:r>
      </w:hyperlink>
    </w:p>
    <w:p w:rsidR="00232AF8" w:rsidRDefault="00232AF8" w:rsidP="00232AF8">
      <w:pPr>
        <w:spacing w:after="0" w:line="240" w:lineRule="auto"/>
        <w:ind w:left="720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  <w:t>Seguimiento, control y evaluación en la enseñanza de lenguas extranjeras. El error en el proceso de aprendizaje.</w:t>
      </w:r>
    </w:p>
    <w:p w:rsidR="00232AF8" w:rsidRDefault="00232AF8" w:rsidP="00232AF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BÁRDOS Jenő (2002): Az idegen nyelvi mérés és értékelés elmélete és gyakorlata. Nemzeti Tankönyvkiadó, Budapest</w:t>
      </w:r>
      <w:r>
        <w:rPr>
          <w:rFonts w:eastAsia="SimSun"/>
          <w:color w:val="365F91"/>
          <w:sz w:val="20"/>
          <w:szCs w:val="20"/>
          <w:lang w:val="es-ES" w:eastAsia="zh-CN"/>
        </w:rPr>
        <w:t>.</w:t>
      </w:r>
    </w:p>
    <w:p w:rsidR="00232AF8" w:rsidRDefault="00232AF8" w:rsidP="00232A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HOLLÓ D. - KONTRÁNÉ HEGYBÍRÓ E. - Timár E: A krétától a videóig. Nemzeti Tankönyvkiadó, Budapest, 1996, pp. 157-167</w:t>
      </w:r>
    </w:p>
    <w:p w:rsidR="00232AF8" w:rsidRDefault="00232AF8" w:rsidP="00232AF8">
      <w:pPr>
        <w:numPr>
          <w:ilvl w:val="0"/>
          <w:numId w:val="17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151-162</w:t>
      </w:r>
    </w:p>
    <w:p w:rsidR="00232AF8" w:rsidRDefault="00232AF8" w:rsidP="00232AF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151-162</w:t>
      </w:r>
    </w:p>
    <w:p w:rsidR="00232AF8" w:rsidRDefault="00232AF8" w:rsidP="00232AF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HOLLÓ D. - KONTRÁNÉ HEGYBÍRÓ E. - TIMÁR E.: A krétától a videóig. Nemzeti Tankönyvkiadó, Budapest, 1996</w:t>
      </w:r>
    </w:p>
    <w:p w:rsidR="00232AF8" w:rsidRDefault="00232AF8" w:rsidP="00232AF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Ana Isabel BLANCO PICADO: El error en el proceso de aprendizaje, Cuadernos Cervantes, Año XII, 2008, http://www.cuadernoscervantes.com/art_38_error.html</w:t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lastRenderedPageBreak/>
        <w:t>Las formas de trabajo en el aula. Los tipos de alumnos y sus estratégias y técnicas de aprendizaje. La enseñanza diferenciada.</w:t>
      </w:r>
    </w:p>
    <w:p w:rsidR="00232AF8" w:rsidRDefault="00232AF8" w:rsidP="00232AF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34-42</w:t>
      </w:r>
    </w:p>
    <w:p w:rsidR="00232AF8" w:rsidRDefault="00232AF8" w:rsidP="00232AF8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David LASAGABASTER: LA observación de la clase de L2, Revista de Psicodidáctica, núm. 011, 2001, </w:t>
      </w:r>
      <w:r>
        <w:fldChar w:fldCharType="begin"/>
      </w:r>
      <w:r>
        <w:instrText xml:space="preserve"> HYPERLINK "http://redalyc.uaemex.mx/pdf/175/17501106.pdf"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http://redalyc.uaemex.mx/pdf/175/17501106.pdf</w:t>
      </w:r>
      <w:r>
        <w:fldChar w:fldCharType="end"/>
      </w:r>
    </w:p>
    <w:p w:rsidR="00232AF8" w:rsidRDefault="00232AF8" w:rsidP="00232AF8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Proceso, estilo y estrategias de aprendizaje, </w:t>
      </w:r>
      <w:r>
        <w:fldChar w:fldCharType="begin"/>
      </w:r>
      <w:r>
        <w:instrText xml:space="preserve"> HYPERLINK "https://urjconline.atavist.com/proceso-estilo-y-estrategias-de-aprendizaje-2"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https://urjconline.atavist.com/proceso-estilo-y-estrategias-de-aprendizaje-2</w:t>
      </w:r>
      <w:r>
        <w:fldChar w:fldCharType="end"/>
      </w:r>
    </w:p>
    <w:p w:rsidR="00232AF8" w:rsidRDefault="00232AF8" w:rsidP="00232AF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4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4"/>
          <w:sz w:val="20"/>
          <w:szCs w:val="20"/>
          <w:lang w:val="es-ES" w:eastAsia="zh-CN"/>
        </w:rPr>
        <w:t xml:space="preserve">PRAEFORT Veronika: ¡Siente el español! Técnicas multisensoriales en el aula de ELE, in: Serie Didáctica 2., 31-45.    </w:t>
      </w:r>
      <w:r>
        <w:fldChar w:fldCharType="begin"/>
      </w:r>
      <w:r>
        <w:instrText xml:space="preserve"> HYPERLINK "https://issuu.com/seriedidactica/docs/seriedidactica2018" </w:instrText>
      </w:r>
      <w:r>
        <w:fldChar w:fldCharType="separate"/>
      </w:r>
      <w:r>
        <w:rPr>
          <w:rStyle w:val="Hiperhivatkozs"/>
          <w:rFonts w:eastAsia="SimSun"/>
          <w:color w:val="365F91"/>
          <w:spacing w:val="-4"/>
          <w:sz w:val="20"/>
          <w:szCs w:val="20"/>
          <w:u w:val="none"/>
          <w:lang w:val="es-ES" w:eastAsia="zh-CN"/>
        </w:rPr>
        <w:t>https://issuu.com/seriedidactica/docs/seriedidactica2018</w:t>
      </w:r>
      <w:r>
        <w:fldChar w:fldCharType="end"/>
      </w:r>
    </w:p>
    <w:p w:rsidR="00232AF8" w:rsidRDefault="00232AF8" w:rsidP="00232A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Czibere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Csilla / </w:t>
      </w:r>
      <w:r>
        <w:rPr>
          <w:rFonts w:eastAsia="SimSun"/>
          <w:caps/>
          <w:color w:val="365F91"/>
          <w:sz w:val="20"/>
          <w:szCs w:val="20"/>
          <w:lang w:val="es-ES" w:eastAsia="zh-CN"/>
        </w:rPr>
        <w:t>Faragóné Bircsák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Márta</w:t>
      </w: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 </w:t>
      </w:r>
      <w:r>
        <w:rPr>
          <w:rFonts w:eastAsia="SimSun"/>
          <w:color w:val="365F91"/>
          <w:sz w:val="20"/>
          <w:szCs w:val="20"/>
          <w:lang w:val="es-ES" w:eastAsia="zh-CN"/>
        </w:rPr>
        <w:t>(2006):</w:t>
      </w: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 </w:t>
      </w:r>
      <w:r>
        <w:rPr>
          <w:rFonts w:eastAsia="SimSun"/>
          <w:color w:val="365F91"/>
          <w:sz w:val="20"/>
          <w:szCs w:val="20"/>
          <w:lang w:val="es-ES" w:eastAsia="zh-CN"/>
        </w:rPr>
        <w:t>Ajánlások sajátos nevelési igényű gyermekek, tanulók fejlesztéséhez, Budapest: suliNova Közoktatás-fejlesztési és Pedagógus-továbbképzési Kht.</w:t>
      </w:r>
    </w:p>
    <w:p w:rsidR="00232AF8" w:rsidRDefault="00232AF8" w:rsidP="00232A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Kontra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Miklós (1999): Tannyelvi diszkrimináció és cigány munkanélküliség. In: Közérdekű nyelvészet, 84–88. Budapest: Osiris Kiadó.</w:t>
      </w:r>
    </w:p>
    <w:p w:rsidR="00232AF8" w:rsidRDefault="00232AF8" w:rsidP="00232A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Kontra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Miklós és Szilágyi N. Sándor (2002): A kisebbségeknek van anyanyelvük, de a többségnek nincs? In: Kontra Miklós és Hattyár Helga, szerk., Magyarok és nyelvtörvények, 3–10. Budapest: Teleki László Alapítvány.</w:t>
      </w:r>
    </w:p>
    <w:p w:rsidR="00232AF8" w:rsidRDefault="00232AF8" w:rsidP="00232A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Sarkadi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Ágnes / </w:t>
      </w:r>
      <w:r>
        <w:rPr>
          <w:rFonts w:eastAsia="SimSun"/>
          <w:caps/>
          <w:color w:val="365F91"/>
          <w:sz w:val="20"/>
          <w:szCs w:val="20"/>
          <w:lang w:val="es-ES" w:eastAsia="zh-CN"/>
        </w:rPr>
        <w:t>Kormos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 Judit (2009): A magyar diszlexiás diákok nyelvtanulási élményei és tapasztalatai. In: Frank Tibor és Károly Krisztina, szerk., Anglisztika és amerikanisztika: Magyar kutatások az ezredfordulón, 405–414. Budapest: Tinta Könyvkiadó.</w:t>
      </w:r>
    </w:p>
    <w:p w:rsidR="00232AF8" w:rsidRDefault="00232AF8" w:rsidP="00232AF8">
      <w:pPr>
        <w:numPr>
          <w:ilvl w:val="0"/>
          <w:numId w:val="19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1, Edelsa, Madrid, 2003, 21-46</w:t>
      </w:r>
    </w:p>
    <w:p w:rsidR="00232AF8" w:rsidRDefault="00232AF8" w:rsidP="00232AF8">
      <w:pPr>
        <w:numPr>
          <w:ilvl w:val="0"/>
          <w:numId w:val="19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34-42</w:t>
      </w:r>
    </w:p>
    <w:p w:rsidR="00232AF8" w:rsidRDefault="00232AF8" w:rsidP="00232AF8">
      <w:pPr>
        <w:numPr>
          <w:ilvl w:val="0"/>
          <w:numId w:val="19"/>
        </w:numPr>
        <w:spacing w:after="0" w:line="288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Vicente OLTRA: La dislexia, parte VII-VIII, </w:t>
      </w:r>
    </w:p>
    <w:p w:rsidR="00232AF8" w:rsidRDefault="00232AF8" w:rsidP="00232AF8">
      <w:pPr>
        <w:spacing w:after="0" w:line="288" w:lineRule="auto"/>
        <w:ind w:left="709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http://www.espaciologopedico.com/articulos/articulos2.php?Id_articulo=350</w:t>
      </w:r>
    </w:p>
    <w:p w:rsidR="00232AF8" w:rsidRDefault="00232AF8" w:rsidP="00232A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HEINRICH-SIMON Zsuzsanna: La enseñanza de español de los alumnos disléxicos (szakdolgozat)</w:t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>La observación de los procesos de aprendizaje y su evaluación. La planificación de las clases. La planificación curricular, la programación didáctica y el diseño de la enseñanza.</w:t>
      </w:r>
    </w:p>
    <w:p w:rsidR="00232AF8" w:rsidRDefault="00232AF8" w:rsidP="00232AF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1, Edelsa, Madrid, 2003, pp. 65-84.</w:t>
      </w:r>
    </w:p>
    <w:p w:rsidR="00232AF8" w:rsidRDefault="00232AF8" w:rsidP="00232AF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pp.163-180.</w:t>
      </w:r>
    </w:p>
    <w:p w:rsidR="00232AF8" w:rsidRDefault="00232AF8" w:rsidP="00232AF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Tessa WOODWARD: Planificación de clases y cursos, Edinumen, Madrid, 2002</w:t>
      </w:r>
    </w:p>
    <w:p w:rsidR="00232AF8" w:rsidRDefault="00232AF8" w:rsidP="00232AF8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David LASAGABASTER: La observación de la clase de L2, Revista de Psicodidáctica, núm. 011, 2001, </w:t>
      </w:r>
      <w:r>
        <w:fldChar w:fldCharType="begin"/>
      </w:r>
      <w:r>
        <w:instrText xml:space="preserve"> HYPERLINK "http://redalyc.uaemex.mx/pdf/175/17501106.pdf"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http://redalyc.uaemex.mx/pdf/175/17501106.pdf</w:t>
      </w:r>
      <w:r>
        <w:fldChar w:fldCharType="end"/>
      </w:r>
    </w:p>
    <w:p w:rsidR="00232AF8" w:rsidRDefault="00232AF8" w:rsidP="00232AF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i w:val="0"/>
          <w:iCs w:val="0"/>
          <w:color w:val="365F91"/>
        </w:rPr>
      </w:pPr>
      <w:r>
        <w:rPr>
          <w:i w:val="0"/>
          <w:iCs w:val="0"/>
          <w:caps/>
          <w:color w:val="365F91"/>
          <w:lang w:val="en-US"/>
        </w:rPr>
        <w:t>Edwards</w:t>
      </w:r>
      <w:r>
        <w:rPr>
          <w:i w:val="0"/>
          <w:iCs w:val="0"/>
          <w:color w:val="365F91"/>
          <w:lang w:val="en-US"/>
        </w:rPr>
        <w:t xml:space="preserve"> Melinda (2004). A </w:t>
      </w:r>
      <w:proofErr w:type="spellStart"/>
      <w:r>
        <w:rPr>
          <w:i w:val="0"/>
          <w:iCs w:val="0"/>
          <w:color w:val="365F91"/>
          <w:lang w:val="en-US"/>
        </w:rPr>
        <w:t>sikeres</w:t>
      </w:r>
      <w:proofErr w:type="spellEnd"/>
      <w:r>
        <w:rPr>
          <w:i w:val="0"/>
          <w:iCs w:val="0"/>
          <w:color w:val="365F91"/>
          <w:lang w:val="en-US"/>
        </w:rPr>
        <w:t xml:space="preserve"> </w:t>
      </w:r>
      <w:proofErr w:type="spellStart"/>
      <w:r>
        <w:rPr>
          <w:i w:val="0"/>
          <w:iCs w:val="0"/>
          <w:color w:val="365F91"/>
          <w:lang w:val="en-US"/>
        </w:rPr>
        <w:t>közösségi</w:t>
      </w:r>
      <w:proofErr w:type="spellEnd"/>
      <w:r>
        <w:rPr>
          <w:i w:val="0"/>
          <w:iCs w:val="0"/>
          <w:color w:val="365F91"/>
          <w:lang w:val="en-US"/>
        </w:rPr>
        <w:t xml:space="preserve"> </w:t>
      </w:r>
      <w:proofErr w:type="spellStart"/>
      <w:r>
        <w:rPr>
          <w:i w:val="0"/>
          <w:iCs w:val="0"/>
          <w:color w:val="365F91"/>
          <w:lang w:val="en-US"/>
        </w:rPr>
        <w:t>nyelvtanuló</w:t>
      </w:r>
      <w:proofErr w:type="spellEnd"/>
      <w:r>
        <w:rPr>
          <w:i w:val="0"/>
          <w:iCs w:val="0"/>
          <w:color w:val="365F91"/>
          <w:lang w:val="en-US"/>
        </w:rPr>
        <w:t xml:space="preserve">. In: </w:t>
      </w:r>
      <w:proofErr w:type="spellStart"/>
      <w:r>
        <w:rPr>
          <w:i w:val="0"/>
          <w:iCs w:val="0"/>
          <w:color w:val="365F91"/>
          <w:lang w:val="en-US"/>
        </w:rPr>
        <w:t>Kontráné</w:t>
      </w:r>
      <w:proofErr w:type="spellEnd"/>
      <w:r>
        <w:rPr>
          <w:i w:val="0"/>
          <w:iCs w:val="0"/>
          <w:color w:val="365F91"/>
          <w:lang w:val="en-US"/>
        </w:rPr>
        <w:t xml:space="preserve"> </w:t>
      </w:r>
      <w:proofErr w:type="spellStart"/>
      <w:r>
        <w:rPr>
          <w:i w:val="0"/>
          <w:iCs w:val="0"/>
          <w:color w:val="365F91"/>
          <w:lang w:val="en-US"/>
        </w:rPr>
        <w:t>Hegybíró</w:t>
      </w:r>
      <w:proofErr w:type="spellEnd"/>
      <w:r>
        <w:rPr>
          <w:i w:val="0"/>
          <w:iCs w:val="0"/>
          <w:color w:val="365F91"/>
          <w:lang w:val="en-US"/>
        </w:rPr>
        <w:t xml:space="preserve"> Edit </w:t>
      </w:r>
      <w:proofErr w:type="spellStart"/>
      <w:r>
        <w:rPr>
          <w:i w:val="0"/>
          <w:iCs w:val="0"/>
          <w:color w:val="365F91"/>
          <w:lang w:val="en-US"/>
        </w:rPr>
        <w:t>és</w:t>
      </w:r>
      <w:proofErr w:type="spellEnd"/>
      <w:r>
        <w:rPr>
          <w:i w:val="0"/>
          <w:iCs w:val="0"/>
          <w:color w:val="365F91"/>
          <w:lang w:val="en-US"/>
        </w:rPr>
        <w:t xml:space="preserve"> </w:t>
      </w:r>
      <w:proofErr w:type="spellStart"/>
      <w:r>
        <w:rPr>
          <w:i w:val="0"/>
          <w:iCs w:val="0"/>
          <w:color w:val="365F91"/>
          <w:lang w:val="en-US"/>
        </w:rPr>
        <w:t>Kormos</w:t>
      </w:r>
      <w:proofErr w:type="spellEnd"/>
      <w:r>
        <w:rPr>
          <w:i w:val="0"/>
          <w:iCs w:val="0"/>
          <w:color w:val="365F91"/>
          <w:lang w:val="en-US"/>
        </w:rPr>
        <w:t xml:space="preserve"> </w:t>
      </w:r>
      <w:proofErr w:type="spellStart"/>
      <w:r>
        <w:rPr>
          <w:i w:val="0"/>
          <w:iCs w:val="0"/>
          <w:color w:val="365F91"/>
          <w:lang w:val="en-US"/>
        </w:rPr>
        <w:t>Judit</w:t>
      </w:r>
      <w:proofErr w:type="spellEnd"/>
      <w:r>
        <w:rPr>
          <w:i w:val="0"/>
          <w:iCs w:val="0"/>
          <w:color w:val="365F91"/>
          <w:lang w:val="en-US"/>
        </w:rPr>
        <w:t xml:space="preserve"> (</w:t>
      </w:r>
      <w:proofErr w:type="spellStart"/>
      <w:r>
        <w:rPr>
          <w:i w:val="0"/>
          <w:iCs w:val="0"/>
          <w:color w:val="365F91"/>
          <w:lang w:val="en-US"/>
        </w:rPr>
        <w:t>szerk</w:t>
      </w:r>
      <w:proofErr w:type="spellEnd"/>
      <w:r>
        <w:rPr>
          <w:i w:val="0"/>
          <w:iCs w:val="0"/>
          <w:color w:val="365F91"/>
          <w:lang w:val="en-US"/>
        </w:rPr>
        <w:t xml:space="preserve">.): A </w:t>
      </w:r>
      <w:proofErr w:type="spellStart"/>
      <w:r>
        <w:rPr>
          <w:i w:val="0"/>
          <w:iCs w:val="0"/>
          <w:color w:val="365F91"/>
          <w:lang w:val="en-US"/>
        </w:rPr>
        <w:t>nyelvtanuló</w:t>
      </w:r>
      <w:proofErr w:type="spellEnd"/>
      <w:r>
        <w:rPr>
          <w:i w:val="0"/>
          <w:iCs w:val="0"/>
          <w:color w:val="365F91"/>
          <w:lang w:val="en-US"/>
        </w:rPr>
        <w:t xml:space="preserve">. </w:t>
      </w:r>
      <w:r>
        <w:rPr>
          <w:i w:val="0"/>
          <w:iCs w:val="0"/>
          <w:color w:val="365F91"/>
        </w:rPr>
        <w:t>Okker, Budapest. 65-83</w:t>
      </w:r>
    </w:p>
    <w:p w:rsidR="00232AF8" w:rsidRDefault="00232AF8" w:rsidP="00232AF8">
      <w:pPr>
        <w:numPr>
          <w:ilvl w:val="0"/>
          <w:numId w:val="20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163-180.</w:t>
      </w:r>
    </w:p>
    <w:p w:rsidR="00232AF8" w:rsidRDefault="00232AF8" w:rsidP="00232AF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Aqulinio SÁNCHEZ PÉREZ: Enseñanza y aprendizaje en la clase de idiomas, SGEL, Madrid, 2004, 177-191.</w:t>
      </w:r>
    </w:p>
    <w:p w:rsidR="00232AF8" w:rsidRDefault="00232AF8" w:rsidP="00232AF8">
      <w:pPr>
        <w:numPr>
          <w:ilvl w:val="0"/>
          <w:numId w:val="20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Profesor en acción 1, Edelsa, Madrid, 2003, 65-86</w:t>
      </w:r>
    </w:p>
    <w:p w:rsidR="00232AF8" w:rsidRDefault="00232AF8" w:rsidP="00232AF8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papel de los manuales en la enseñanza de lenguas. Los criterios de evaluación de los manuales. Los manuales de ELE en Hungría. </w:t>
      </w:r>
    </w:p>
    <w:p w:rsidR="00232AF8" w:rsidRDefault="00232AF8" w:rsidP="00232AF8">
      <w:pPr>
        <w:widowControl w:val="0"/>
        <w:numPr>
          <w:ilvl w:val="0"/>
          <w:numId w:val="21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SimSun"/>
          <w:color w:val="365F91"/>
          <w:spacing w:val="-3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pacing w:val="-3"/>
          <w:sz w:val="20"/>
          <w:szCs w:val="20"/>
          <w:lang w:val="es-ES" w:eastAsia="zh-CN"/>
        </w:rPr>
        <w:t>Holló</w:t>
      </w:r>
      <w:r>
        <w:rPr>
          <w:rFonts w:eastAsia="SimSun"/>
          <w:color w:val="365F91"/>
          <w:spacing w:val="-3"/>
          <w:sz w:val="20"/>
          <w:szCs w:val="20"/>
          <w:lang w:val="es-ES" w:eastAsia="zh-CN"/>
        </w:rPr>
        <w:t xml:space="preserve"> Dorottya, </w:t>
      </w:r>
      <w:r>
        <w:rPr>
          <w:rFonts w:eastAsia="SimSun"/>
          <w:caps/>
          <w:color w:val="365F91"/>
          <w:spacing w:val="-3"/>
          <w:sz w:val="20"/>
          <w:szCs w:val="20"/>
          <w:lang w:val="es-ES" w:eastAsia="zh-CN"/>
        </w:rPr>
        <w:t>Kontráné Hegybíró</w:t>
      </w:r>
      <w:r>
        <w:rPr>
          <w:rFonts w:eastAsia="SimSun"/>
          <w:color w:val="365F91"/>
          <w:spacing w:val="-3"/>
          <w:sz w:val="20"/>
          <w:szCs w:val="20"/>
          <w:lang w:val="es-ES" w:eastAsia="zh-CN"/>
        </w:rPr>
        <w:t xml:space="preserve"> Edit, </w:t>
      </w:r>
      <w:r>
        <w:rPr>
          <w:rFonts w:eastAsia="SimSun"/>
          <w:caps/>
          <w:color w:val="365F91"/>
          <w:spacing w:val="-3"/>
          <w:sz w:val="20"/>
          <w:szCs w:val="20"/>
          <w:lang w:val="es-ES" w:eastAsia="zh-CN"/>
        </w:rPr>
        <w:t>Tímár</w:t>
      </w:r>
      <w:r>
        <w:rPr>
          <w:rFonts w:eastAsia="SimSun"/>
          <w:color w:val="365F91"/>
          <w:spacing w:val="-3"/>
          <w:sz w:val="20"/>
          <w:szCs w:val="20"/>
          <w:lang w:val="es-ES" w:eastAsia="zh-CN"/>
        </w:rPr>
        <w:t xml:space="preserve"> Eszter (1996). A krétától a videóig. Nemzeti Tankkönyvkiadó, Budapest.</w:t>
      </w:r>
    </w:p>
    <w:p w:rsidR="00232AF8" w:rsidRDefault="00232AF8" w:rsidP="00232A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="SimSun"/>
          <w:cap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PETNEKI Katalin (2007): Az idegen nyelvek oktatása Magyarországon az ezredfordulón. Szeged: JATE-Pressz</w:t>
      </w:r>
      <w:r>
        <w:rPr>
          <w:rFonts w:eastAsia="SimSun"/>
          <w:caps/>
          <w:color w:val="365F91"/>
          <w:sz w:val="20"/>
          <w:szCs w:val="20"/>
          <w:lang w:val="es-ES" w:eastAsia="zh-CN"/>
        </w:rPr>
        <w:t xml:space="preserve"> </w:t>
      </w:r>
    </w:p>
    <w:p w:rsidR="00232AF8" w:rsidRDefault="00232AF8" w:rsidP="00232A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="SimSun"/>
          <w:caps/>
          <w:color w:val="365F91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z w:val="20"/>
          <w:szCs w:val="20"/>
          <w:lang w:val="es-ES" w:eastAsia="zh-CN"/>
        </w:rPr>
        <w:t>Poór</w:t>
      </w:r>
      <w:r>
        <w:rPr>
          <w:rFonts w:eastAsia="SimSun"/>
          <w:b/>
          <w:bCs/>
          <w:caps/>
          <w:color w:val="365F91"/>
          <w:sz w:val="20"/>
          <w:szCs w:val="20"/>
          <w:lang w:val="es-ES" w:eastAsia="zh-CN"/>
        </w:rPr>
        <w:t xml:space="preserve"> </w:t>
      </w:r>
      <w:r>
        <w:rPr>
          <w:rFonts w:eastAsia="SimSun"/>
          <w:color w:val="365F91"/>
          <w:sz w:val="20"/>
          <w:szCs w:val="20"/>
          <w:lang w:val="es-ES" w:eastAsia="zh-CN"/>
        </w:rPr>
        <w:t>Zoltán (2001): Nyelvpedagógiai technológia, Budapest, Tankönyvkiadó.</w:t>
      </w:r>
    </w:p>
    <w:p w:rsidR="00232AF8" w:rsidRDefault="00232AF8" w:rsidP="00232A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r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Zalánné Szablyár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Anna/</w:t>
      </w:r>
      <w:r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Petneki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Katalin: Hogyan válasszunk nyelvkönyvet? (=Soros Oktatási Füzetek) Budapest, 1997, 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br/>
      </w:r>
      <w:r>
        <w:lastRenderedPageBreak/>
        <w:fldChar w:fldCharType="begin"/>
      </w:r>
      <w:r>
        <w:instrText xml:space="preserve"> HYPERLINK "http://adata.hu/_soros/kiadvany.nsf/daac63da410d1454c1256e320071a9a1/b7833ece1f59addac1256e6000304aa1?OpenDocument" </w:instrText>
      </w:r>
      <w:r>
        <w:fldChar w:fldCharType="separate"/>
      </w:r>
      <w:r>
        <w:rPr>
          <w:rStyle w:val="Hiperhivatkozs"/>
          <w:rFonts w:eastAsia="SimSun"/>
          <w:color w:val="365F91"/>
          <w:spacing w:val="-4"/>
          <w:sz w:val="20"/>
          <w:szCs w:val="20"/>
          <w:u w:val="none"/>
          <w:lang w:val="es-ES" w:eastAsia="zh-CN"/>
        </w:rPr>
        <w:t>http://adata.hu/_soros/kiadvany.nsf/daac63da410d1454c1256e320071a9a1/b7833ece1f59addac1256e6000304aa1?OpenDocument</w:t>
      </w:r>
      <w:r>
        <w:fldChar w:fldCharType="end"/>
      </w:r>
    </w:p>
    <w:p w:rsidR="00232AF8" w:rsidRDefault="00232AF8" w:rsidP="00232AF8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Tessa WOODWARD: Planificación de clases y cursos, Edinumen, Madrid, 2002, 167-182</w:t>
      </w:r>
    </w:p>
    <w:p w:rsidR="00232AF8" w:rsidRDefault="00232AF8" w:rsidP="00232A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</w:p>
    <w:p w:rsidR="00232AF8" w:rsidRDefault="00232AF8" w:rsidP="00232AF8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>
        <w:rPr>
          <w:rFonts w:eastAsia="SimSun"/>
          <w:b/>
          <w:bCs/>
          <w:color w:val="365F91"/>
          <w:sz w:val="20"/>
          <w:szCs w:val="20"/>
          <w:lang w:val="es-ES" w:eastAsia="zh-CN"/>
        </w:rPr>
        <w:t>Internet y el papel de las TIC en la enseñanza de ELE</w:t>
      </w:r>
    </w:p>
    <w:p w:rsidR="00232AF8" w:rsidRDefault="00232AF8" w:rsidP="00232AF8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t>Gerardo ARRARTE – José Ignacio SÁNCHEZ DE VILLAPADIERNA: Internet y la enseñanza del español, Arco Libros, Madrid, 2001.</w:t>
      </w:r>
    </w:p>
    <w:p w:rsidR="00232AF8" w:rsidRDefault="00232AF8" w:rsidP="00232AF8">
      <w:pPr>
        <w:numPr>
          <w:ilvl w:val="0"/>
          <w:numId w:val="22"/>
        </w:numPr>
        <w:spacing w:after="0" w:line="276" w:lineRule="auto"/>
        <w:ind w:hanging="295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 xml:space="preserve">M. Pilar HERNÁNDEZ MERCEDES: Recursos para la integración de las TIC en el aula ELE: Cazas del Tesoro, </w:t>
      </w:r>
      <w:r>
        <w:fldChar w:fldCharType="begin"/>
      </w:r>
      <w:r>
        <w:instrText xml:space="preserve"> HYPERLINK "http://todoele.net/materiales/PilarCT.pdf" </w:instrText>
      </w:r>
      <w:r>
        <w:fldChar w:fldCharType="separate"/>
      </w:r>
      <w:r>
        <w:rPr>
          <w:rStyle w:val="Hiperhivatkozs"/>
          <w:rFonts w:eastAsia="SimSun"/>
          <w:color w:val="365F91"/>
          <w:sz w:val="20"/>
          <w:szCs w:val="20"/>
          <w:u w:val="none"/>
          <w:lang w:val="es-ES" w:eastAsia="zh-CN"/>
        </w:rPr>
        <w:t>http://todoele.net/materiales/PilarCT.pdf</w:t>
      </w:r>
      <w:r>
        <w:fldChar w:fldCharType="end"/>
      </w:r>
    </w:p>
    <w:p w:rsidR="00232AF8" w:rsidRDefault="00232AF8" w:rsidP="00232AF8">
      <w:pPr>
        <w:numPr>
          <w:ilvl w:val="0"/>
          <w:numId w:val="22"/>
        </w:numPr>
        <w:spacing w:after="0" w:line="276" w:lineRule="auto"/>
        <w:ind w:hanging="295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r>
        <w:rPr>
          <w:rFonts w:eastAsia="SimSun"/>
          <w:color w:val="365F91"/>
          <w:spacing w:val="-4"/>
          <w:sz w:val="20"/>
          <w:szCs w:val="20"/>
          <w:lang w:val="es-ES" w:eastAsia="zh-CN"/>
        </w:rPr>
        <w:t>PRIEVARA</w:t>
      </w:r>
      <w:r>
        <w:rPr>
          <w:rFonts w:eastAsia="SimSun"/>
          <w:i/>
          <w:iCs/>
          <w:color w:val="365F91"/>
          <w:spacing w:val="-4"/>
          <w:sz w:val="20"/>
          <w:szCs w:val="20"/>
          <w:lang w:val="es-ES" w:eastAsia="zh-CN"/>
        </w:rPr>
        <w:t xml:space="preserve"> Tibor: </w:t>
      </w:r>
      <w:r>
        <w:rPr>
          <w:rFonts w:eastAsia="SimSun"/>
          <w:color w:val="365F91"/>
          <w:spacing w:val="-4"/>
          <w:sz w:val="20"/>
          <w:szCs w:val="20"/>
          <w:lang w:val="es-ES" w:eastAsia="zh-CN"/>
        </w:rPr>
        <w:t>A 21. századi tanárEgy pedagógiai szemléletváltás személyes története. Neteducatio Kft. 2015.</w:t>
      </w:r>
    </w:p>
    <w:p w:rsidR="00232AF8" w:rsidRDefault="00232AF8" w:rsidP="00232AF8">
      <w:pPr>
        <w:numPr>
          <w:ilvl w:val="0"/>
          <w:numId w:val="22"/>
        </w:numPr>
        <w:spacing w:after="0" w:line="276" w:lineRule="auto"/>
        <w:ind w:hanging="295"/>
        <w:rPr>
          <w:rFonts w:eastAsia="SimSun"/>
          <w:color w:val="365F91"/>
          <w:sz w:val="20"/>
          <w:szCs w:val="20"/>
          <w:lang w:val="en-GB" w:eastAsia="zh-CN"/>
        </w:rPr>
      </w:pPr>
      <w:r>
        <w:rPr>
          <w:rFonts w:eastAsia="SimSun"/>
          <w:color w:val="365F91"/>
          <w:sz w:val="20"/>
          <w:szCs w:val="20"/>
          <w:lang w:val="en-GB" w:eastAsia="zh-CN"/>
        </w:rPr>
        <w:t xml:space="preserve">FEGYVERNEKI </w:t>
      </w:r>
      <w:proofErr w:type="spellStart"/>
      <w:r>
        <w:rPr>
          <w:rFonts w:eastAsia="SimSun"/>
          <w:color w:val="365F91"/>
          <w:sz w:val="20"/>
          <w:szCs w:val="20"/>
          <w:lang w:val="en-GB" w:eastAsia="zh-CN"/>
        </w:rPr>
        <w:t>Gergő</w:t>
      </w:r>
      <w:proofErr w:type="spellEnd"/>
      <w:r>
        <w:rPr>
          <w:rFonts w:eastAsia="SimSun"/>
          <w:color w:val="365F91"/>
          <w:sz w:val="20"/>
          <w:szCs w:val="20"/>
          <w:lang w:val="en-GB" w:eastAsia="zh-CN"/>
        </w:rPr>
        <w:t xml:space="preserve">: IKT-s </w:t>
      </w:r>
      <w:proofErr w:type="spellStart"/>
      <w:r>
        <w:rPr>
          <w:rFonts w:eastAsia="SimSun"/>
          <w:color w:val="365F91"/>
          <w:sz w:val="20"/>
          <w:szCs w:val="20"/>
          <w:lang w:val="en-GB" w:eastAsia="zh-CN"/>
        </w:rPr>
        <w:t>ötlettár</w:t>
      </w:r>
      <w:proofErr w:type="spellEnd"/>
      <w:r>
        <w:rPr>
          <w:rFonts w:eastAsia="SimSun"/>
          <w:color w:val="365F91"/>
          <w:sz w:val="20"/>
          <w:szCs w:val="20"/>
          <w:lang w:val="en-GB" w:eastAsia="zh-CN"/>
        </w:rPr>
        <w:t xml:space="preserve">, </w:t>
      </w:r>
      <w:proofErr w:type="spellStart"/>
      <w:r>
        <w:rPr>
          <w:rFonts w:eastAsia="SimSun"/>
          <w:color w:val="365F91"/>
          <w:sz w:val="20"/>
          <w:szCs w:val="20"/>
          <w:lang w:val="en-GB" w:eastAsia="zh-CN"/>
        </w:rPr>
        <w:t>Neteducatio</w:t>
      </w:r>
      <w:proofErr w:type="spellEnd"/>
      <w:r>
        <w:rPr>
          <w:rFonts w:eastAsia="SimSun"/>
          <w:color w:val="365F91"/>
          <w:sz w:val="20"/>
          <w:szCs w:val="20"/>
          <w:lang w:val="en-GB" w:eastAsia="zh-CN"/>
        </w:rPr>
        <w:t xml:space="preserve"> </w:t>
      </w:r>
      <w:proofErr w:type="spellStart"/>
      <w:r>
        <w:rPr>
          <w:rFonts w:eastAsia="SimSun"/>
          <w:color w:val="365F91"/>
          <w:sz w:val="20"/>
          <w:szCs w:val="20"/>
          <w:lang w:val="en-GB" w:eastAsia="zh-CN"/>
        </w:rPr>
        <w:t>Kft</w:t>
      </w:r>
      <w:proofErr w:type="spellEnd"/>
      <w:r>
        <w:rPr>
          <w:rFonts w:eastAsia="SimSun"/>
          <w:color w:val="365F91"/>
          <w:sz w:val="20"/>
          <w:szCs w:val="20"/>
          <w:lang w:val="en-GB" w:eastAsia="zh-CN"/>
        </w:rPr>
        <w:t>. 2016.</w:t>
      </w:r>
    </w:p>
    <w:p w:rsidR="00232AF8" w:rsidRDefault="00232AF8" w:rsidP="00232AF8">
      <w:pPr>
        <w:numPr>
          <w:ilvl w:val="0"/>
          <w:numId w:val="22"/>
        </w:numPr>
        <w:spacing w:after="0" w:line="276" w:lineRule="auto"/>
        <w:ind w:hanging="295"/>
        <w:rPr>
          <w:rFonts w:eastAsia="SimSun"/>
          <w:color w:val="365F91"/>
          <w:sz w:val="20"/>
          <w:szCs w:val="20"/>
          <w:lang w:val="es-ES" w:eastAsia="zh-CN"/>
        </w:rPr>
      </w:pPr>
      <w:r>
        <w:rPr>
          <w:rFonts w:eastAsia="SimSun"/>
          <w:color w:val="365F91"/>
          <w:sz w:val="20"/>
          <w:szCs w:val="20"/>
          <w:lang w:val="es-ES" w:eastAsia="zh-CN"/>
        </w:rPr>
        <w:t>JANCSÓ, Katalin: ¿Cómo darle la vuelta a la clase de ELE? El aula invertida y el uso de Eduzzle y Powtoon en la enseñanza del español, in: Serie Didáctica 1., 100-107.</w:t>
      </w:r>
    </w:p>
    <w:p w:rsidR="00C13351" w:rsidRDefault="00C13351" w:rsidP="005F6F23">
      <w:pPr>
        <w:spacing w:after="0" w:line="240" w:lineRule="auto"/>
        <w:ind w:left="426" w:hanging="426"/>
      </w:pPr>
    </w:p>
    <w:sectPr w:rsidR="00C13351" w:rsidSect="00E3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BC140270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 w:tplc="EB8AA7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SimSun" w:hAnsi="Calibri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AFE5554"/>
    <w:multiLevelType w:val="hybridMultilevel"/>
    <w:tmpl w:val="33605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BF0213"/>
    <w:multiLevelType w:val="hybridMultilevel"/>
    <w:tmpl w:val="9BF8DDF6"/>
    <w:lvl w:ilvl="0" w:tplc="27B6C8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63DAC"/>
    <w:multiLevelType w:val="hybridMultilevel"/>
    <w:tmpl w:val="69185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5E7797"/>
    <w:multiLevelType w:val="hybridMultilevel"/>
    <w:tmpl w:val="402C4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C3B"/>
    <w:multiLevelType w:val="hybridMultilevel"/>
    <w:tmpl w:val="C0B68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421BE"/>
    <w:multiLevelType w:val="hybridMultilevel"/>
    <w:tmpl w:val="64D60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F7375"/>
    <w:multiLevelType w:val="hybridMultilevel"/>
    <w:tmpl w:val="21563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D56C09"/>
    <w:multiLevelType w:val="hybridMultilevel"/>
    <w:tmpl w:val="D9DA39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1E4219"/>
    <w:multiLevelType w:val="hybridMultilevel"/>
    <w:tmpl w:val="B8E49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404CB1"/>
    <w:multiLevelType w:val="hybridMultilevel"/>
    <w:tmpl w:val="49FEE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CB3AB6"/>
    <w:multiLevelType w:val="hybridMultilevel"/>
    <w:tmpl w:val="40D22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4A10AB"/>
    <w:multiLevelType w:val="hybridMultilevel"/>
    <w:tmpl w:val="2A322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B118F0"/>
    <w:multiLevelType w:val="hybridMultilevel"/>
    <w:tmpl w:val="EC226784"/>
    <w:lvl w:ilvl="0" w:tplc="5E6CE57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6417B"/>
    <w:multiLevelType w:val="hybridMultilevel"/>
    <w:tmpl w:val="6AB07612"/>
    <w:lvl w:ilvl="0" w:tplc="27B6C8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321850"/>
    <w:multiLevelType w:val="hybridMultilevel"/>
    <w:tmpl w:val="BB1E2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035840"/>
    <w:multiLevelType w:val="hybridMultilevel"/>
    <w:tmpl w:val="981021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037E48"/>
    <w:multiLevelType w:val="hybridMultilevel"/>
    <w:tmpl w:val="D9AC2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1C0C4D"/>
    <w:multiLevelType w:val="hybridMultilevel"/>
    <w:tmpl w:val="F4EE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5B377A"/>
    <w:multiLevelType w:val="hybridMultilevel"/>
    <w:tmpl w:val="0820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2C3361"/>
    <w:multiLevelType w:val="hybridMultilevel"/>
    <w:tmpl w:val="734CB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AF62FB"/>
    <w:multiLevelType w:val="hybridMultilevel"/>
    <w:tmpl w:val="8E8ABE3A"/>
    <w:lvl w:ilvl="0" w:tplc="5D5CEF04">
      <w:start w:val="3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57"/>
    <w:rsid w:val="00011B3E"/>
    <w:rsid w:val="00087D2E"/>
    <w:rsid w:val="000E4A78"/>
    <w:rsid w:val="00191072"/>
    <w:rsid w:val="00192F36"/>
    <w:rsid w:val="001E5CDF"/>
    <w:rsid w:val="00232AF8"/>
    <w:rsid w:val="002336F0"/>
    <w:rsid w:val="00333EF3"/>
    <w:rsid w:val="00502851"/>
    <w:rsid w:val="00505581"/>
    <w:rsid w:val="005F6F23"/>
    <w:rsid w:val="006A16C2"/>
    <w:rsid w:val="00750C67"/>
    <w:rsid w:val="007D40C1"/>
    <w:rsid w:val="00855CA2"/>
    <w:rsid w:val="008E4A87"/>
    <w:rsid w:val="00904F4E"/>
    <w:rsid w:val="009E1457"/>
    <w:rsid w:val="00A97140"/>
    <w:rsid w:val="00AC0E2C"/>
    <w:rsid w:val="00B1375B"/>
    <w:rsid w:val="00B934B1"/>
    <w:rsid w:val="00BC6EF9"/>
    <w:rsid w:val="00C00A5F"/>
    <w:rsid w:val="00C11344"/>
    <w:rsid w:val="00C13351"/>
    <w:rsid w:val="00C213B2"/>
    <w:rsid w:val="00D02AFE"/>
    <w:rsid w:val="00D13CE7"/>
    <w:rsid w:val="00D57F0B"/>
    <w:rsid w:val="00E35491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A184-A2DC-4F25-95AD-92DF5B23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13351"/>
    <w:rPr>
      <w:b/>
      <w:bCs/>
    </w:rPr>
  </w:style>
  <w:style w:type="paragraph" w:styleId="Listaszerbekezds">
    <w:name w:val="List Paragraph"/>
    <w:basedOn w:val="Norml"/>
    <w:uiPriority w:val="99"/>
    <w:qFormat/>
    <w:rsid w:val="00232AF8"/>
    <w:pPr>
      <w:spacing w:after="200" w:line="288" w:lineRule="auto"/>
      <w:ind w:left="720"/>
    </w:pPr>
    <w:rPr>
      <w:rFonts w:ascii="Calibri" w:eastAsia="SimSun" w:hAnsi="Calibri" w:cs="Calibri"/>
      <w:i/>
      <w:iCs/>
      <w:sz w:val="20"/>
      <w:szCs w:val="20"/>
      <w:lang w:val="es-ES" w:eastAsia="zh-CN"/>
    </w:rPr>
  </w:style>
  <w:style w:type="character" w:styleId="Hiperhivatkozs">
    <w:name w:val="Hyperlink"/>
    <w:basedOn w:val="Bekezdsalapbettpusa"/>
    <w:uiPriority w:val="99"/>
    <w:semiHidden/>
    <w:unhideWhenUsed/>
    <w:rsid w:val="0023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/oldal.php?tipus=kiadvany&amp;kod=fokuszban_nyelvokta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m.gov.hu/main.php?folderID=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panisztikaszeged.hu/?page_id=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nt.uab.cat/cristinaescobar/sites/gent.uab.cat.cristinaescobar/files/escobar_2001_teorias_adquisicion_l2_manu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pub_bin/dload/kozoktatas/erettsegi/vizsgakovetelmenyek2017/elo_idegen_nyelv_v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2228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Palkovics Andrea</dc:creator>
  <cp:lastModifiedBy>Jeney Zsuzsanna</cp:lastModifiedBy>
  <cp:revision>3</cp:revision>
  <dcterms:created xsi:type="dcterms:W3CDTF">2022-01-28T11:16:00Z</dcterms:created>
  <dcterms:modified xsi:type="dcterms:W3CDTF">2022-01-28T11:18:00Z</dcterms:modified>
</cp:coreProperties>
</file>